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F35" w:rsidRDefault="00131A34">
      <w:pPr>
        <w:spacing w:after="120"/>
        <w:jc w:val="center"/>
      </w:pPr>
      <w:bookmarkStart w:id="0" w:name="_heading=h.eieva9j6nc8"/>
      <w:bookmarkEnd w:id="0"/>
      <w:r>
        <w:rPr>
          <w:rFonts w:ascii="Garamond" w:eastAsia="Calibri" w:hAnsi="Garamond" w:cs="Calibri"/>
          <w:b/>
          <w:bCs/>
        </w:rPr>
        <w:t xml:space="preserve">RAPID PASS </w:t>
      </w:r>
    </w:p>
    <w:p w:rsidR="00324F35" w:rsidRDefault="00131A34">
      <w:pPr>
        <w:jc w:val="center"/>
      </w:pPr>
      <w:r>
        <w:rPr>
          <w:rFonts w:ascii="Garamond" w:eastAsia="Calibri" w:hAnsi="Garamond" w:cs="Calibri"/>
          <w:b/>
        </w:rPr>
        <w:t>INSTRUCTIONS</w:t>
      </w:r>
    </w:p>
    <w:p w:rsidR="00324F35" w:rsidRDefault="00131A34">
      <w:pPr>
        <w:numPr>
          <w:ilvl w:val="0"/>
          <w:numId w:val="2"/>
        </w:numPr>
        <w:spacing w:before="240"/>
        <w:jc w:val="both"/>
        <w:rPr>
          <w:rFonts w:ascii="Garamond" w:eastAsia="Calibri" w:hAnsi="Garamond" w:cs="Calibri"/>
        </w:rPr>
      </w:pPr>
      <w:r>
        <w:rPr>
          <w:rFonts w:ascii="Garamond" w:eastAsia="Calibri" w:hAnsi="Garamond" w:cs="Calibri"/>
        </w:rPr>
        <w:t>The Requesting Unit shall accomplish the following requirements:</w:t>
      </w:r>
    </w:p>
    <w:p w:rsidR="00324F35" w:rsidRDefault="00131A34">
      <w:pPr>
        <w:numPr>
          <w:ilvl w:val="1"/>
          <w:numId w:val="2"/>
        </w:numPr>
        <w:spacing w:before="240"/>
        <w:jc w:val="both"/>
        <w:rPr>
          <w:rFonts w:ascii="Garamond" w:eastAsia="Calibri" w:hAnsi="Garamond" w:cs="Calibri"/>
          <w:b/>
        </w:rPr>
      </w:pPr>
      <w:r>
        <w:rPr>
          <w:rFonts w:ascii="Garamond" w:eastAsia="Calibri" w:hAnsi="Garamond" w:cs="Calibri"/>
          <w:b/>
        </w:rPr>
        <w:t>ATTESTATION FORM</w:t>
      </w:r>
    </w:p>
    <w:p w:rsidR="00324F35" w:rsidRDefault="00131A34">
      <w:pPr>
        <w:numPr>
          <w:ilvl w:val="2"/>
          <w:numId w:val="2"/>
        </w:numPr>
        <w:spacing w:before="120" w:after="120"/>
        <w:jc w:val="both"/>
        <w:rPr>
          <w:rFonts w:ascii="Garamond" w:eastAsia="Calibri" w:hAnsi="Garamond" w:cs="Calibri"/>
        </w:rPr>
      </w:pPr>
      <w:r>
        <w:rPr>
          <w:rFonts w:ascii="Garamond" w:eastAsia="Calibri" w:hAnsi="Garamond" w:cs="Calibri"/>
        </w:rPr>
        <w:t>The Attestation Form shall be signed and submitted with the REGISTRATION FORM</w:t>
      </w:r>
    </w:p>
    <w:p w:rsidR="00324F35" w:rsidRDefault="00131A34">
      <w:pPr>
        <w:numPr>
          <w:ilvl w:val="2"/>
          <w:numId w:val="2"/>
        </w:numPr>
        <w:spacing w:before="120" w:after="120"/>
        <w:ind w:left="2154" w:hanging="357"/>
        <w:jc w:val="both"/>
        <w:rPr>
          <w:rFonts w:ascii="Garamond" w:eastAsia="Calibri" w:hAnsi="Garamond" w:cs="Calibri"/>
        </w:rPr>
      </w:pPr>
      <w:r>
        <w:rPr>
          <w:rFonts w:ascii="Garamond" w:eastAsia="Calibri" w:hAnsi="Garamond" w:cs="Calibri"/>
        </w:rPr>
        <w:t xml:space="preserve">Required Attestation Form file format: PDF </w:t>
      </w:r>
    </w:p>
    <w:p w:rsidR="00324F35" w:rsidRDefault="00131A34">
      <w:pPr>
        <w:numPr>
          <w:ilvl w:val="1"/>
          <w:numId w:val="2"/>
        </w:numPr>
        <w:spacing w:before="240"/>
        <w:jc w:val="both"/>
      </w:pPr>
      <w:r>
        <w:rPr>
          <w:rFonts w:ascii="Garamond" w:eastAsia="Calibri" w:hAnsi="Garamond" w:cs="Calibri"/>
          <w:b/>
        </w:rPr>
        <w:t>REGISTRATION FORM</w:t>
      </w:r>
    </w:p>
    <w:p w:rsidR="00324F35" w:rsidRDefault="00131A34">
      <w:pPr>
        <w:numPr>
          <w:ilvl w:val="2"/>
          <w:numId w:val="2"/>
        </w:numPr>
        <w:spacing w:before="120" w:after="120"/>
        <w:jc w:val="both"/>
      </w:pPr>
      <w:r>
        <w:rPr>
          <w:rFonts w:ascii="Garamond" w:eastAsia="Calibri" w:hAnsi="Garamond" w:cs="Calibri"/>
        </w:rPr>
        <w:t xml:space="preserve">For Individuals or APOC, please ensure that the records in the PERSONS tab have been validated, approved and passed compliance requirements of your agency or unit.  </w:t>
      </w:r>
    </w:p>
    <w:p w:rsidR="00324F35" w:rsidRDefault="00131A34">
      <w:pPr>
        <w:spacing w:before="240"/>
        <w:ind w:left="720" w:firstLine="720"/>
        <w:jc w:val="both"/>
        <w:rPr>
          <w:rFonts w:ascii="Garamond" w:eastAsia="Calibri" w:hAnsi="Garamond" w:cs="Calibri"/>
          <w:b/>
        </w:rPr>
      </w:pPr>
      <w:r>
        <w:rPr>
          <w:rFonts w:ascii="Garamond" w:eastAsia="Calibri" w:hAnsi="Garamond" w:cs="Calibri"/>
          <w:b/>
        </w:rPr>
        <w:t>Guidelines in Accomplishing the REGISTRATION FORM</w:t>
      </w:r>
    </w:p>
    <w:p w:rsidR="00324F35" w:rsidRDefault="00131A34">
      <w:pPr>
        <w:numPr>
          <w:ilvl w:val="2"/>
          <w:numId w:val="2"/>
        </w:numPr>
        <w:spacing w:before="120" w:after="120"/>
        <w:ind w:left="2154" w:hanging="357"/>
        <w:jc w:val="both"/>
        <w:rPr>
          <w:rFonts w:ascii="Garamond" w:eastAsia="Calibri" w:hAnsi="Garamond" w:cs="Calibri"/>
        </w:rPr>
      </w:pPr>
      <w:r>
        <w:rPr>
          <w:rFonts w:ascii="Garamond" w:eastAsia="Calibri" w:hAnsi="Garamond" w:cs="Calibri"/>
        </w:rPr>
        <w:t xml:space="preserve">Refer to the Nature of Work Experience and ID Type Reference codes in Table 2 of this document. </w:t>
      </w:r>
    </w:p>
    <w:p w:rsidR="00324F35" w:rsidRDefault="00131A34">
      <w:pPr>
        <w:numPr>
          <w:ilvl w:val="2"/>
          <w:numId w:val="2"/>
        </w:numPr>
        <w:spacing w:before="120" w:after="120"/>
        <w:ind w:left="2154" w:hanging="357"/>
        <w:jc w:val="both"/>
        <w:rPr>
          <w:rFonts w:ascii="Garamond" w:eastAsia="Calibri" w:hAnsi="Garamond" w:cs="Calibri"/>
        </w:rPr>
      </w:pPr>
      <w:r>
        <w:rPr>
          <w:rFonts w:ascii="Garamond" w:eastAsia="Calibri" w:hAnsi="Garamond" w:cs="Calibri"/>
        </w:rPr>
        <w:t xml:space="preserve">Make sure to complete the </w:t>
      </w:r>
      <w:r>
        <w:rPr>
          <w:rFonts w:ascii="Garamond" w:eastAsia="Calibri" w:hAnsi="Garamond" w:cs="Calibri"/>
          <w:color w:val="FF0000"/>
        </w:rPr>
        <w:t>* Required Fields</w:t>
      </w:r>
    </w:p>
    <w:p w:rsidR="00324F35" w:rsidRDefault="00131A34">
      <w:pPr>
        <w:numPr>
          <w:ilvl w:val="2"/>
          <w:numId w:val="2"/>
        </w:numPr>
        <w:spacing w:before="120" w:after="120"/>
        <w:ind w:left="2154" w:hanging="357"/>
        <w:jc w:val="both"/>
        <w:rPr>
          <w:rFonts w:ascii="Garamond" w:eastAsia="Calibri" w:hAnsi="Garamond" w:cs="Calibri"/>
        </w:rPr>
      </w:pPr>
      <w:r>
        <w:rPr>
          <w:rFonts w:ascii="Garamond" w:eastAsia="Calibri" w:hAnsi="Garamond" w:cs="Calibri"/>
          <w:b/>
        </w:rPr>
        <w:t>DO NOT DELETE ANY COLUMNS</w:t>
      </w:r>
      <w:r>
        <w:rPr>
          <w:rFonts w:ascii="Garamond" w:eastAsia="Calibri" w:hAnsi="Garamond" w:cs="Calibri"/>
        </w:rPr>
        <w:t xml:space="preserve"> as the sheet is strictly matched in the system. </w:t>
      </w:r>
    </w:p>
    <w:p w:rsidR="00324F35" w:rsidRDefault="00131A34">
      <w:pPr>
        <w:numPr>
          <w:ilvl w:val="2"/>
          <w:numId w:val="2"/>
        </w:numPr>
        <w:spacing w:before="120" w:after="120"/>
        <w:ind w:left="2154" w:hanging="357"/>
        <w:jc w:val="both"/>
        <w:rPr>
          <w:rFonts w:ascii="Garamond" w:eastAsia="Calibri" w:hAnsi="Garamond" w:cs="Calibri"/>
        </w:rPr>
      </w:pPr>
      <w:r>
        <w:rPr>
          <w:rFonts w:ascii="Garamond" w:eastAsia="Calibri" w:hAnsi="Garamond" w:cs="Calibri"/>
        </w:rPr>
        <w:t xml:space="preserve">The use of official emails is highly recommended. </w:t>
      </w:r>
    </w:p>
    <w:p w:rsidR="00324F35" w:rsidRDefault="00131A34">
      <w:pPr>
        <w:numPr>
          <w:ilvl w:val="2"/>
          <w:numId w:val="2"/>
        </w:numPr>
        <w:spacing w:before="120" w:after="120"/>
        <w:ind w:left="2154" w:hanging="357"/>
        <w:jc w:val="both"/>
        <w:rPr>
          <w:rFonts w:ascii="Garamond" w:eastAsia="Calibri" w:hAnsi="Garamond" w:cs="Calibri"/>
        </w:rPr>
      </w:pPr>
      <w:r>
        <w:rPr>
          <w:rFonts w:ascii="Garamond" w:eastAsia="Calibri" w:hAnsi="Garamond" w:cs="Calibri"/>
        </w:rPr>
        <w:t>Mobile numbers should follow the format: 09XXXXXXXXX.</w:t>
      </w:r>
    </w:p>
    <w:p w:rsidR="00324F35" w:rsidRDefault="00131A34">
      <w:pPr>
        <w:numPr>
          <w:ilvl w:val="2"/>
          <w:numId w:val="2"/>
        </w:numPr>
        <w:spacing w:before="120" w:after="120"/>
        <w:ind w:left="2154" w:hanging="357"/>
        <w:jc w:val="both"/>
        <w:rPr>
          <w:rFonts w:ascii="Garamond" w:eastAsia="Calibri" w:hAnsi="Garamond" w:cs="Calibri"/>
        </w:rPr>
      </w:pPr>
      <w:r>
        <w:rPr>
          <w:rFonts w:ascii="Garamond" w:eastAsia="Calibri" w:hAnsi="Garamond" w:cs="Calibri"/>
        </w:rPr>
        <w:t xml:space="preserve">All generated QR codes will be sent to both the emails and mobile numbers registered. Thus, the Requesting Unit shall ensure that all data are correct and valid. </w:t>
      </w:r>
    </w:p>
    <w:p w:rsidR="00324F35" w:rsidRDefault="00131A34">
      <w:pPr>
        <w:numPr>
          <w:ilvl w:val="2"/>
          <w:numId w:val="2"/>
        </w:numPr>
        <w:spacing w:before="120" w:after="120"/>
        <w:ind w:left="2154" w:hanging="357"/>
        <w:jc w:val="both"/>
      </w:pPr>
      <w:r>
        <w:rPr>
          <w:rFonts w:ascii="Garamond" w:eastAsia="Calibri" w:hAnsi="Garamond" w:cs="Calibri"/>
        </w:rPr>
        <w:t xml:space="preserve">All Approval Sheet shall have a maximum of 500 records for each file. If more than 500 a new sheet shall be created. </w:t>
      </w:r>
    </w:p>
    <w:p w:rsidR="00324F35" w:rsidRDefault="00131A34">
      <w:pPr>
        <w:numPr>
          <w:ilvl w:val="2"/>
          <w:numId w:val="2"/>
        </w:numPr>
        <w:spacing w:before="120" w:after="120"/>
        <w:ind w:left="2154" w:hanging="357"/>
        <w:jc w:val="both"/>
      </w:pPr>
      <w:r>
        <w:rPr>
          <w:rFonts w:ascii="Garamond" w:eastAsia="Calibri" w:hAnsi="Garamond" w:cs="Calibri"/>
        </w:rPr>
        <w:t>Save the excel file format (.</w:t>
      </w:r>
      <w:proofErr w:type="spellStart"/>
      <w:r>
        <w:rPr>
          <w:rFonts w:ascii="Garamond" w:eastAsia="Calibri" w:hAnsi="Garamond" w:cs="Calibri"/>
        </w:rPr>
        <w:t>xls</w:t>
      </w:r>
      <w:proofErr w:type="spellEnd"/>
      <w:r>
        <w:rPr>
          <w:rFonts w:ascii="Garamond" w:eastAsia="Calibri" w:hAnsi="Garamond" w:cs="Calibri"/>
        </w:rPr>
        <w:t>).</w:t>
      </w:r>
    </w:p>
    <w:p w:rsidR="00324F35" w:rsidRDefault="00131A34">
      <w:pPr>
        <w:numPr>
          <w:ilvl w:val="0"/>
          <w:numId w:val="2"/>
        </w:numPr>
        <w:spacing w:before="240"/>
        <w:jc w:val="both"/>
        <w:rPr>
          <w:rFonts w:ascii="Garamond" w:eastAsia="Calibri" w:hAnsi="Garamond" w:cs="Calibri"/>
          <w:strike/>
        </w:rPr>
      </w:pPr>
      <w:r>
        <w:rPr>
          <w:rFonts w:ascii="Garamond" w:eastAsia="Calibri" w:hAnsi="Garamond" w:cs="Calibri"/>
        </w:rPr>
        <w:t xml:space="preserve">Once the requirements are complete and compliant with the guidelines, you may send the documents to your approving agency. Please refer to the Table 1 of this document. </w:t>
      </w:r>
    </w:p>
    <w:p w:rsidR="00324F35" w:rsidRDefault="00131A34">
      <w:pPr>
        <w:numPr>
          <w:ilvl w:val="0"/>
          <w:numId w:val="2"/>
        </w:numPr>
        <w:spacing w:before="240"/>
        <w:jc w:val="both"/>
        <w:rPr>
          <w:rFonts w:ascii="Garamond" w:eastAsia="Calibri" w:hAnsi="Garamond" w:cs="Calibri"/>
        </w:rPr>
      </w:pPr>
      <w:r>
        <w:rPr>
          <w:rFonts w:ascii="Garamond" w:eastAsia="Calibri" w:hAnsi="Garamond" w:cs="Calibri"/>
        </w:rPr>
        <w:t xml:space="preserve">Remind the enrolled individuals to regularly check their emails and mobile phones for the QR Code. </w:t>
      </w:r>
    </w:p>
    <w:p w:rsidR="00324F35" w:rsidRDefault="00324F35">
      <w:pPr>
        <w:jc w:val="both"/>
        <w:rPr>
          <w:rFonts w:ascii="Garamond" w:eastAsia="Arial" w:hAnsi="Garamond" w:cs="Arial"/>
          <w:b/>
          <w:sz w:val="22"/>
          <w:szCs w:val="22"/>
          <w:u w:val="single"/>
        </w:rPr>
      </w:pPr>
    </w:p>
    <w:p w:rsidR="00324F35" w:rsidRDefault="00324F35">
      <w:pPr>
        <w:jc w:val="both"/>
        <w:rPr>
          <w:rFonts w:ascii="Garamond" w:eastAsia="Arial" w:hAnsi="Garamond" w:cs="Arial"/>
          <w:b/>
          <w:u w:val="single"/>
        </w:rPr>
      </w:pPr>
    </w:p>
    <w:p w:rsidR="00324F35" w:rsidRDefault="00131A34">
      <w:pPr>
        <w:jc w:val="both"/>
        <w:rPr>
          <w:rFonts w:ascii="Garamond" w:eastAsia="Arial" w:hAnsi="Garamond" w:cs="Arial"/>
          <w:b/>
        </w:rPr>
      </w:pPr>
      <w:r>
        <w:rPr>
          <w:rFonts w:ascii="Garamond" w:eastAsia="Arial" w:hAnsi="Garamond" w:cs="Arial"/>
          <w:b/>
        </w:rPr>
        <w:t xml:space="preserve">Contact Person:  </w:t>
      </w:r>
      <w:r>
        <w:rPr>
          <w:rFonts w:ascii="Garamond" w:eastAsia="Arial" w:hAnsi="Garamond" w:cs="Arial"/>
          <w:b/>
        </w:rPr>
        <w:tab/>
      </w:r>
      <w:r>
        <w:rPr>
          <w:rFonts w:ascii="Garamond" w:eastAsia="Arial" w:hAnsi="Garamond" w:cs="Arial"/>
          <w:b/>
        </w:rPr>
        <w:tab/>
      </w:r>
      <w:r>
        <w:rPr>
          <w:rFonts w:ascii="Garamond" w:eastAsia="Arial" w:hAnsi="Garamond" w:cs="Arial"/>
          <w:b/>
        </w:rPr>
        <w:tab/>
      </w:r>
      <w:r>
        <w:rPr>
          <w:rFonts w:ascii="Garamond" w:eastAsia="Arial" w:hAnsi="Garamond" w:cs="Arial"/>
          <w:b/>
        </w:rPr>
        <w:tab/>
      </w:r>
      <w:r>
        <w:rPr>
          <w:rFonts w:ascii="Garamond" w:eastAsia="Arial" w:hAnsi="Garamond" w:cs="Arial"/>
          <w:b/>
        </w:rPr>
        <w:tab/>
        <w:t xml:space="preserve">Contact Number: </w:t>
      </w:r>
    </w:p>
    <w:p w:rsidR="00324F35" w:rsidRDefault="00131A34">
      <w:pPr>
        <w:jc w:val="both"/>
        <w:rPr>
          <w:rFonts w:ascii="Garamond" w:eastAsia="Arial" w:hAnsi="Garamond" w:cs="Arial"/>
          <w:b/>
        </w:rPr>
      </w:pPr>
      <w:r>
        <w:rPr>
          <w:rFonts w:ascii="Garamond" w:eastAsia="Arial" w:hAnsi="Garamond" w:cs="Arial"/>
          <w:b/>
        </w:rPr>
        <w:t>E-mail address:</w:t>
      </w:r>
      <w:bookmarkStart w:id="1" w:name="_heading=h.yqe30b8l8ksm"/>
      <w:bookmarkStart w:id="2" w:name="_heading=h.4xa9m7gr1qga"/>
      <w:bookmarkStart w:id="3" w:name="_heading=h.lilymmo5rlyw"/>
      <w:bookmarkStart w:id="4" w:name="_heading=h.byhmqfomf9r3"/>
      <w:bookmarkEnd w:id="1"/>
      <w:bookmarkEnd w:id="2"/>
      <w:bookmarkEnd w:id="3"/>
      <w:bookmarkEnd w:id="4"/>
      <w:r>
        <w:rPr>
          <w:rFonts w:ascii="Garamond" w:eastAsia="Arial" w:hAnsi="Garamond" w:cs="Arial"/>
          <w:b/>
        </w:rPr>
        <w:t xml:space="preserve"> </w:t>
      </w:r>
      <w:bookmarkStart w:id="5" w:name="_heading=h.t7ctvwq3kc6t"/>
      <w:bookmarkEnd w:id="5"/>
    </w:p>
    <w:p w:rsidR="00324F35" w:rsidRDefault="00324F35">
      <w:pPr>
        <w:jc w:val="center"/>
        <w:rPr>
          <w:rFonts w:ascii="Garamond" w:eastAsia="Garamond" w:hAnsi="Garamond" w:cs="Garamond"/>
          <w:b/>
          <w:u w:val="single"/>
        </w:rPr>
      </w:pPr>
    </w:p>
    <w:p w:rsidR="00324F35" w:rsidRDefault="00324F35">
      <w:pPr>
        <w:jc w:val="center"/>
        <w:rPr>
          <w:rFonts w:ascii="Garamond" w:eastAsia="Garamond" w:hAnsi="Garamond" w:cs="Garamond"/>
          <w:b/>
          <w:u w:val="single"/>
        </w:rPr>
      </w:pPr>
    </w:p>
    <w:p w:rsidR="004C029F" w:rsidRDefault="004C029F">
      <w:pPr>
        <w:jc w:val="center"/>
        <w:rPr>
          <w:rFonts w:ascii="Garamond" w:eastAsia="Garamond" w:hAnsi="Garamond" w:cs="Garamond"/>
          <w:b/>
          <w:u w:val="single"/>
        </w:rPr>
      </w:pPr>
    </w:p>
    <w:p w:rsidR="00324F35" w:rsidRDefault="00324F35">
      <w:pPr>
        <w:jc w:val="center"/>
        <w:rPr>
          <w:rFonts w:ascii="Garamond" w:eastAsia="Garamond" w:hAnsi="Garamond" w:cs="Garamond"/>
          <w:b/>
          <w:u w:val="single"/>
        </w:rPr>
      </w:pPr>
    </w:p>
    <w:p w:rsidR="00324F35" w:rsidRDefault="00131A34">
      <w:pPr>
        <w:jc w:val="center"/>
        <w:rPr>
          <w:rFonts w:ascii="Garamond" w:eastAsia="Arial" w:hAnsi="Garamond" w:cs="Arial"/>
          <w:b/>
        </w:rPr>
      </w:pPr>
      <w:r>
        <w:rPr>
          <w:rFonts w:ascii="Garamond" w:eastAsia="Garamond" w:hAnsi="Garamond" w:cs="Garamond"/>
          <w:b/>
          <w:u w:val="single"/>
        </w:rPr>
        <w:lastRenderedPageBreak/>
        <w:t>ATTESTATION FORM</w:t>
      </w:r>
    </w:p>
    <w:p w:rsidR="00324F35" w:rsidRDefault="00324F35">
      <w:pPr>
        <w:jc w:val="center"/>
        <w:rPr>
          <w:rFonts w:ascii="Garamond" w:eastAsia="Garamond" w:hAnsi="Garamond" w:cs="Garamond"/>
          <w:b/>
          <w:u w:val="single"/>
        </w:rPr>
      </w:pPr>
    </w:p>
    <w:p w:rsidR="00324F35" w:rsidRDefault="00131A34">
      <w:pPr>
        <w:ind w:firstLine="720"/>
        <w:jc w:val="both"/>
        <w:rPr>
          <w:rFonts w:ascii="Garamond" w:eastAsia="Garamond" w:hAnsi="Garamond" w:cs="Garamond"/>
        </w:rPr>
      </w:pPr>
      <w:r>
        <w:rPr>
          <w:rFonts w:ascii="Garamond" w:eastAsia="Garamond" w:hAnsi="Garamond" w:cs="Garamond"/>
        </w:rPr>
        <w:t>I, [</w:t>
      </w:r>
      <w:r>
        <w:rPr>
          <w:rFonts w:ascii="Garamond" w:eastAsia="Garamond" w:hAnsi="Garamond" w:cs="Garamond"/>
          <w:b/>
        </w:rPr>
        <w:t>FULL NAME</w:t>
      </w:r>
      <w:r>
        <w:rPr>
          <w:rFonts w:ascii="Garamond" w:eastAsia="Garamond" w:hAnsi="Garamond" w:cs="Garamond"/>
        </w:rPr>
        <w:t>], [Position], the duly authorized representative of [</w:t>
      </w:r>
      <w:r>
        <w:rPr>
          <w:rFonts w:ascii="Garamond" w:eastAsia="Garamond" w:hAnsi="Garamond" w:cs="Garamond"/>
          <w:b/>
        </w:rPr>
        <w:t>NAME OF COMPANY</w:t>
      </w:r>
      <w:r>
        <w:rPr>
          <w:rFonts w:ascii="Garamond" w:eastAsia="Garamond" w:hAnsi="Garamond" w:cs="Garamond"/>
        </w:rPr>
        <w:t>] do hereby declare and attest to the following:</w:t>
      </w:r>
    </w:p>
    <w:p w:rsidR="00324F35" w:rsidRDefault="00324F35">
      <w:pPr>
        <w:jc w:val="both"/>
        <w:rPr>
          <w:rFonts w:ascii="Garamond" w:eastAsia="Garamond" w:hAnsi="Garamond" w:cs="Garamond"/>
        </w:rPr>
      </w:pPr>
    </w:p>
    <w:p w:rsidR="00324F35" w:rsidRDefault="00131A34">
      <w:pPr>
        <w:numPr>
          <w:ilvl w:val="0"/>
          <w:numId w:val="1"/>
        </w:numPr>
        <w:jc w:val="both"/>
        <w:rPr>
          <w:rFonts w:ascii="Garamond" w:eastAsia="Garamond" w:hAnsi="Garamond" w:cs="Garamond"/>
        </w:rPr>
      </w:pPr>
      <w:r>
        <w:rPr>
          <w:rFonts w:ascii="Garamond" w:eastAsia="Garamond" w:hAnsi="Garamond" w:cs="Garamond"/>
        </w:rPr>
        <w:t>That [</w:t>
      </w:r>
      <w:r>
        <w:rPr>
          <w:rFonts w:ascii="Garamond" w:eastAsia="Garamond" w:hAnsi="Garamond" w:cs="Garamond"/>
          <w:b/>
        </w:rPr>
        <w:t>NAME OF COMPANY</w:t>
      </w:r>
      <w:r>
        <w:rPr>
          <w:rFonts w:ascii="Garamond" w:eastAsia="Garamond" w:hAnsi="Garamond" w:cs="Garamond"/>
        </w:rPr>
        <w:t xml:space="preserve">] is engaged in the business of [nature of business] and is among the enterprises, corporations, companies, organizations, or entities allowed to operate (collectively referred to as “Exempt Entity”) during the Enhancement Community Quarantine (“ECQ”) pursuant to prevailing government issuances;  </w:t>
      </w:r>
    </w:p>
    <w:p w:rsidR="00324F35" w:rsidRDefault="00324F35">
      <w:pPr>
        <w:ind w:left="360"/>
        <w:jc w:val="both"/>
        <w:rPr>
          <w:rFonts w:ascii="Garamond" w:eastAsia="Garamond" w:hAnsi="Garamond" w:cs="Garamond"/>
        </w:rPr>
      </w:pPr>
    </w:p>
    <w:p w:rsidR="00324F35" w:rsidRDefault="00131A34">
      <w:pPr>
        <w:numPr>
          <w:ilvl w:val="0"/>
          <w:numId w:val="1"/>
        </w:numPr>
        <w:jc w:val="both"/>
        <w:rPr>
          <w:rFonts w:ascii="Garamond" w:eastAsia="Garamond" w:hAnsi="Garamond" w:cs="Garamond"/>
        </w:rPr>
      </w:pPr>
      <w:r>
        <w:rPr>
          <w:rFonts w:ascii="Garamond" w:eastAsia="Garamond" w:hAnsi="Garamond" w:cs="Garamond"/>
        </w:rPr>
        <w:t>That this application had been executed strictly in accordance with the guidelines issued by the IATF Technical Working Group on the implementation of the RapidPass System (“RPS”);</w:t>
      </w:r>
    </w:p>
    <w:p w:rsidR="00324F35" w:rsidRDefault="00324F35">
      <w:pPr>
        <w:spacing w:line="259" w:lineRule="auto"/>
        <w:ind w:left="720"/>
        <w:jc w:val="both"/>
        <w:rPr>
          <w:rFonts w:ascii="Garamond" w:eastAsia="Garamond" w:hAnsi="Garamond" w:cs="Garamond"/>
        </w:rPr>
      </w:pPr>
    </w:p>
    <w:p w:rsidR="00324F35" w:rsidRDefault="00131A34">
      <w:pPr>
        <w:numPr>
          <w:ilvl w:val="0"/>
          <w:numId w:val="1"/>
        </w:numPr>
        <w:jc w:val="both"/>
        <w:rPr>
          <w:rFonts w:ascii="Garamond" w:eastAsia="Garamond" w:hAnsi="Garamond" w:cs="Garamond"/>
        </w:rPr>
      </w:pPr>
      <w:r>
        <w:rPr>
          <w:rFonts w:ascii="Garamond" w:eastAsia="Garamond" w:hAnsi="Garamond" w:cs="Garamond"/>
        </w:rPr>
        <w:t xml:space="preserve">That all personnel listed in the </w:t>
      </w:r>
      <w:r>
        <w:rPr>
          <w:rFonts w:ascii="Garamond" w:eastAsia="Garamond" w:hAnsi="Garamond" w:cs="Garamond"/>
          <w:i/>
        </w:rPr>
        <w:t>RapidPass Form</w:t>
      </w:r>
      <w:r>
        <w:rPr>
          <w:rFonts w:ascii="Garamond" w:eastAsia="Garamond" w:hAnsi="Garamond" w:cs="Garamond"/>
        </w:rPr>
        <w:t xml:space="preserve"> have provided the information indicated therein with full knowledge that the processing thereof is necessary for the generation of passes under the RPS in order to respond to national emergency, to comply with the requirements of public order and safety, and to fulfil functions of public authority, in accordance with §§12(e) and 13(f) of Republic Act No. 10173, otherwise known as the Data Privacy Act of 2012;</w:t>
      </w:r>
    </w:p>
    <w:p w:rsidR="00324F35" w:rsidRDefault="00324F35">
      <w:pPr>
        <w:spacing w:line="259" w:lineRule="auto"/>
        <w:ind w:left="720"/>
        <w:rPr>
          <w:rFonts w:ascii="Garamond" w:eastAsia="Garamond" w:hAnsi="Garamond" w:cs="Garamond"/>
        </w:rPr>
      </w:pPr>
    </w:p>
    <w:p w:rsidR="00324F35" w:rsidRDefault="00131A34">
      <w:pPr>
        <w:numPr>
          <w:ilvl w:val="0"/>
          <w:numId w:val="1"/>
        </w:numPr>
        <w:jc w:val="both"/>
        <w:rPr>
          <w:rFonts w:ascii="Garamond" w:eastAsia="Garamond" w:hAnsi="Garamond" w:cs="Garamond"/>
        </w:rPr>
      </w:pPr>
      <w:r>
        <w:rPr>
          <w:rFonts w:ascii="Garamond" w:eastAsia="Garamond" w:hAnsi="Garamond" w:cs="Garamond"/>
        </w:rPr>
        <w:t xml:space="preserve">That all personnel listed in the </w:t>
      </w:r>
      <w:r>
        <w:rPr>
          <w:rFonts w:ascii="Garamond" w:eastAsia="Garamond" w:hAnsi="Garamond" w:cs="Garamond"/>
          <w:i/>
        </w:rPr>
        <w:t>RapidPass Form</w:t>
      </w:r>
      <w:r>
        <w:rPr>
          <w:rFonts w:ascii="Garamond" w:eastAsia="Garamond" w:hAnsi="Garamond" w:cs="Garamond"/>
        </w:rPr>
        <w:t xml:space="preserve"> have provided the information indicated therein with expectation that the relevant government agencies will uphold the rights of the data subjects, implement the appropriate security measures, and will remain adherent to the general data privacy principles of transparency, legitimate purpose, and proportionality, in processing their personal information;</w:t>
      </w:r>
    </w:p>
    <w:p w:rsidR="00324F35" w:rsidRDefault="00324F35">
      <w:pPr>
        <w:spacing w:line="259" w:lineRule="auto"/>
        <w:ind w:left="720"/>
        <w:jc w:val="both"/>
        <w:rPr>
          <w:rFonts w:ascii="Garamond" w:eastAsia="Garamond" w:hAnsi="Garamond" w:cs="Garamond"/>
        </w:rPr>
      </w:pPr>
    </w:p>
    <w:p w:rsidR="00324F35" w:rsidRDefault="00131A34">
      <w:pPr>
        <w:numPr>
          <w:ilvl w:val="0"/>
          <w:numId w:val="1"/>
        </w:numPr>
        <w:jc w:val="both"/>
        <w:rPr>
          <w:rFonts w:ascii="Garamond" w:eastAsia="Garamond" w:hAnsi="Garamond" w:cs="Garamond"/>
        </w:rPr>
      </w:pPr>
      <w:r>
        <w:rPr>
          <w:rFonts w:ascii="Garamond" w:eastAsia="Garamond" w:hAnsi="Garamond" w:cs="Garamond"/>
        </w:rPr>
        <w:t xml:space="preserve">That all matters set forth in this </w:t>
      </w:r>
      <w:r>
        <w:rPr>
          <w:rFonts w:ascii="Garamond" w:eastAsia="Garamond" w:hAnsi="Garamond" w:cs="Garamond"/>
          <w:i/>
        </w:rPr>
        <w:t>RapidPass Form</w:t>
      </w:r>
      <w:r>
        <w:rPr>
          <w:rFonts w:ascii="Garamond" w:eastAsia="Garamond" w:hAnsi="Garamond" w:cs="Garamond"/>
        </w:rPr>
        <w:t xml:space="preserve"> have been made in good faith, duly verified by me and to the best of my knowledge and belief are true and correct; and</w:t>
      </w:r>
    </w:p>
    <w:p w:rsidR="00324F35" w:rsidRDefault="00324F35">
      <w:pPr>
        <w:spacing w:line="259" w:lineRule="auto"/>
        <w:ind w:left="720"/>
        <w:rPr>
          <w:rFonts w:ascii="Garamond" w:eastAsia="Garamond" w:hAnsi="Garamond" w:cs="Garamond"/>
        </w:rPr>
      </w:pPr>
    </w:p>
    <w:p w:rsidR="00324F35" w:rsidRDefault="00131A34">
      <w:pPr>
        <w:numPr>
          <w:ilvl w:val="0"/>
          <w:numId w:val="1"/>
        </w:numPr>
        <w:jc w:val="both"/>
        <w:rPr>
          <w:rFonts w:ascii="Garamond" w:eastAsia="Garamond" w:hAnsi="Garamond" w:cs="Garamond"/>
        </w:rPr>
      </w:pPr>
      <w:r>
        <w:rPr>
          <w:rFonts w:ascii="Garamond" w:eastAsia="Garamond" w:hAnsi="Garamond" w:cs="Garamond"/>
        </w:rPr>
        <w:t xml:space="preserve">That the personnel listed in the </w:t>
      </w:r>
      <w:r>
        <w:rPr>
          <w:rFonts w:ascii="Garamond" w:eastAsia="Garamond" w:hAnsi="Garamond" w:cs="Garamond"/>
          <w:i/>
        </w:rPr>
        <w:t>RapidPass Form</w:t>
      </w:r>
      <w:r>
        <w:rPr>
          <w:rFonts w:ascii="Garamond" w:eastAsia="Garamond" w:hAnsi="Garamond" w:cs="Garamond"/>
        </w:rPr>
        <w:t xml:space="preserve"> are only those necessary for the continued operation of the Exempt Entity during the ECQ, and does not constitute more than fifty percent (50%) of its entire workforce, or the maximum workforce capacity allowed by the government agency having regulatory jurisdiction over the Exempt Entity.</w:t>
      </w:r>
    </w:p>
    <w:p w:rsidR="00324F35" w:rsidRDefault="00324F35">
      <w:pPr>
        <w:jc w:val="both"/>
        <w:rPr>
          <w:rFonts w:ascii="Garamond" w:eastAsia="Garamond" w:hAnsi="Garamond" w:cs="Garamond"/>
        </w:rPr>
      </w:pPr>
    </w:p>
    <w:p w:rsidR="00324F35" w:rsidRDefault="00324F35">
      <w:pPr>
        <w:jc w:val="both"/>
        <w:rPr>
          <w:rFonts w:ascii="Garamond" w:eastAsia="Garamond" w:hAnsi="Garamond" w:cs="Garamond"/>
        </w:rPr>
      </w:pPr>
    </w:p>
    <w:p w:rsidR="00324F35" w:rsidRDefault="00131A34">
      <w:pPr>
        <w:ind w:firstLine="720"/>
        <w:jc w:val="both"/>
        <w:rPr>
          <w:rFonts w:ascii="Garamond" w:eastAsia="Garamond" w:hAnsi="Garamond" w:cs="Garamond"/>
        </w:rPr>
      </w:pPr>
      <w:r>
        <w:rPr>
          <w:rFonts w:ascii="Garamond" w:eastAsia="Garamond" w:hAnsi="Garamond" w:cs="Garamond"/>
        </w:rPr>
        <w:t>Done this ___ day of _______________, 2020 in __________________</w:t>
      </w:r>
    </w:p>
    <w:p w:rsidR="00324F35" w:rsidRDefault="00324F35">
      <w:pPr>
        <w:jc w:val="both"/>
        <w:rPr>
          <w:rFonts w:ascii="Garamond" w:eastAsia="Garamond" w:hAnsi="Garamond" w:cs="Garamond"/>
        </w:rPr>
      </w:pPr>
    </w:p>
    <w:p w:rsidR="00324F35" w:rsidRDefault="00324F35">
      <w:pPr>
        <w:jc w:val="both"/>
        <w:rPr>
          <w:rFonts w:ascii="Garamond" w:eastAsia="Garamond" w:hAnsi="Garamond" w:cs="Garamond"/>
        </w:rPr>
      </w:pPr>
    </w:p>
    <w:p w:rsidR="00324F35" w:rsidRDefault="00324F35">
      <w:pPr>
        <w:jc w:val="both"/>
        <w:rPr>
          <w:rFonts w:ascii="Garamond" w:eastAsia="Garamond" w:hAnsi="Garamond" w:cs="Garamond"/>
        </w:rPr>
      </w:pPr>
    </w:p>
    <w:tbl>
      <w:tblPr>
        <w:tblW w:w="4788" w:type="dxa"/>
        <w:jc w:val="right"/>
        <w:tblLook w:val="0400" w:firstRow="0" w:lastRow="0" w:firstColumn="0" w:lastColumn="0" w:noHBand="0" w:noVBand="1"/>
      </w:tblPr>
      <w:tblGrid>
        <w:gridCol w:w="4788"/>
      </w:tblGrid>
      <w:tr w:rsidR="00324F35">
        <w:trPr>
          <w:jc w:val="right"/>
        </w:trPr>
        <w:tc>
          <w:tcPr>
            <w:tcW w:w="4788" w:type="dxa"/>
            <w:shd w:val="clear" w:color="auto" w:fill="auto"/>
          </w:tcPr>
          <w:p w:rsidR="00324F35" w:rsidRDefault="00131A34">
            <w:pPr>
              <w:rPr>
                <w:rFonts w:ascii="Garamond" w:eastAsia="Garamond" w:hAnsi="Garamond" w:cs="Garamond"/>
              </w:rPr>
            </w:pPr>
            <w:r>
              <w:rPr>
                <w:rFonts w:ascii="Garamond" w:eastAsia="Garamond" w:hAnsi="Garamond" w:cs="Garamond"/>
              </w:rPr>
              <w:t>By:</w:t>
            </w:r>
          </w:p>
          <w:p w:rsidR="00324F35" w:rsidRDefault="00131A34">
            <w:pPr>
              <w:jc w:val="center"/>
              <w:rPr>
                <w:rFonts w:ascii="Garamond" w:eastAsia="Garamond" w:hAnsi="Garamond" w:cs="Garamond"/>
              </w:rPr>
            </w:pPr>
            <w:r>
              <w:rPr>
                <w:rFonts w:ascii="Garamond" w:eastAsia="Garamond" w:hAnsi="Garamond" w:cs="Garamond"/>
              </w:rPr>
              <w:t>……………………………</w:t>
            </w:r>
          </w:p>
          <w:p w:rsidR="00324F35" w:rsidRDefault="00131A34">
            <w:pPr>
              <w:jc w:val="center"/>
              <w:rPr>
                <w:rFonts w:ascii="Garamond" w:eastAsia="Garamond" w:hAnsi="Garamond" w:cs="Garamond"/>
              </w:rPr>
            </w:pPr>
            <w:r>
              <w:rPr>
                <w:rFonts w:ascii="Garamond" w:eastAsia="Garamond" w:hAnsi="Garamond" w:cs="Garamond"/>
              </w:rPr>
              <w:t>[</w:t>
            </w:r>
            <w:r>
              <w:rPr>
                <w:rFonts w:ascii="Garamond" w:eastAsia="Garamond" w:hAnsi="Garamond" w:cs="Garamond"/>
                <w:b/>
              </w:rPr>
              <w:t>SIGNATURE OVER</w:t>
            </w:r>
            <w:r>
              <w:rPr>
                <w:rFonts w:ascii="Garamond" w:eastAsia="Garamond" w:hAnsi="Garamond" w:cs="Garamond"/>
              </w:rPr>
              <w:t xml:space="preserve"> </w:t>
            </w:r>
            <w:r>
              <w:rPr>
                <w:rFonts w:ascii="Garamond" w:eastAsia="Garamond" w:hAnsi="Garamond" w:cs="Garamond"/>
                <w:b/>
              </w:rPr>
              <w:t>FULL NAME</w:t>
            </w:r>
            <w:r>
              <w:rPr>
                <w:rFonts w:ascii="Garamond" w:eastAsia="Garamond" w:hAnsi="Garamond" w:cs="Garamond"/>
              </w:rPr>
              <w:t>]</w:t>
            </w:r>
          </w:p>
          <w:p w:rsidR="00324F35" w:rsidRDefault="00131A34">
            <w:pPr>
              <w:jc w:val="center"/>
              <w:rPr>
                <w:rFonts w:ascii="Garamond" w:eastAsia="Garamond" w:hAnsi="Garamond" w:cs="Garamond"/>
              </w:rPr>
            </w:pPr>
            <w:r>
              <w:rPr>
                <w:rFonts w:ascii="Garamond" w:eastAsia="Garamond" w:hAnsi="Garamond" w:cs="Garamond"/>
              </w:rPr>
              <w:t>[</w:t>
            </w:r>
            <w:r>
              <w:rPr>
                <w:rFonts w:ascii="Garamond" w:eastAsia="Garamond" w:hAnsi="Garamond" w:cs="Garamond"/>
                <w:i/>
              </w:rPr>
              <w:t>Position</w:t>
            </w:r>
            <w:r>
              <w:rPr>
                <w:rFonts w:ascii="Garamond" w:eastAsia="Garamond" w:hAnsi="Garamond" w:cs="Garamond"/>
              </w:rPr>
              <w:t>]</w:t>
            </w:r>
          </w:p>
        </w:tc>
      </w:tr>
    </w:tbl>
    <w:p w:rsidR="00324F35" w:rsidRDefault="00324F35">
      <w:pPr>
        <w:rPr>
          <w:rFonts w:ascii="Garamond" w:hAnsi="Garamond"/>
        </w:rPr>
      </w:pPr>
      <w:bookmarkStart w:id="6" w:name="_heading=h.hatrbkrh86jx"/>
      <w:bookmarkStart w:id="7" w:name="_heading=h.cziyxt8y74mq"/>
      <w:bookmarkEnd w:id="6"/>
      <w:bookmarkEnd w:id="7"/>
    </w:p>
    <w:p w:rsidR="00324F35" w:rsidRDefault="00324F35">
      <w:pPr>
        <w:rPr>
          <w:rFonts w:ascii="Garamond" w:hAnsi="Garamond"/>
        </w:rPr>
      </w:pPr>
    </w:p>
    <w:p w:rsidR="00324F35" w:rsidRDefault="00324F35">
      <w:pPr>
        <w:rPr>
          <w:rFonts w:ascii="Garamond" w:eastAsia="Garamond" w:hAnsi="Garamond" w:cs="Garamond"/>
          <w:b/>
          <w:u w:val="single"/>
        </w:rPr>
      </w:pPr>
    </w:p>
    <w:p w:rsidR="00324F35" w:rsidRDefault="00324F35">
      <w:pPr>
        <w:rPr>
          <w:rFonts w:ascii="Garamond" w:eastAsia="Garamond" w:hAnsi="Garamond" w:cs="Garamond"/>
          <w:b/>
          <w:u w:val="single"/>
        </w:rPr>
      </w:pPr>
      <w:bookmarkStart w:id="8" w:name="_heading=h.dp9k1x9doy9g"/>
      <w:bookmarkEnd w:id="8"/>
    </w:p>
    <w:p w:rsidR="00324F35" w:rsidRDefault="00324F35">
      <w:pPr>
        <w:rPr>
          <w:rFonts w:ascii="Garamond" w:eastAsia="Garamond" w:hAnsi="Garamond" w:cs="Garamond"/>
          <w:b/>
          <w:u w:val="single"/>
        </w:rPr>
      </w:pPr>
      <w:bookmarkStart w:id="9" w:name="_heading=h.39w5h2g3e31k"/>
      <w:bookmarkEnd w:id="9"/>
    </w:p>
    <w:p w:rsidR="00324F35" w:rsidRDefault="00324F35">
      <w:pPr>
        <w:rPr>
          <w:rFonts w:ascii="Garamond" w:eastAsia="Garamond" w:hAnsi="Garamond" w:cs="Garamond"/>
          <w:b/>
          <w:u w:val="single"/>
        </w:rPr>
      </w:pPr>
    </w:p>
    <w:p w:rsidR="00324F35" w:rsidRDefault="00131A34">
      <w:pPr>
        <w:spacing w:before="200" w:line="259" w:lineRule="auto"/>
        <w:rPr>
          <w:rFonts w:ascii="Garamond" w:eastAsia="Calibri" w:hAnsi="Garamond" w:cs="Calibri"/>
          <w:b/>
        </w:rPr>
      </w:pPr>
      <w:r>
        <w:rPr>
          <w:rFonts w:ascii="Garamond" w:eastAsia="Calibri" w:hAnsi="Garamond" w:cs="Calibri"/>
          <w:b/>
        </w:rPr>
        <w:t>---- APPENDIX</w:t>
      </w:r>
    </w:p>
    <w:p w:rsidR="00324F35" w:rsidRDefault="00131A34">
      <w:pPr>
        <w:spacing w:before="200" w:after="120" w:line="259" w:lineRule="auto"/>
        <w:rPr>
          <w:rFonts w:ascii="Garamond" w:eastAsia="Calibri" w:hAnsi="Garamond" w:cs="Calibri"/>
        </w:rPr>
      </w:pPr>
      <w:r>
        <w:rPr>
          <w:rFonts w:ascii="Garamond" w:eastAsia="Calibri" w:hAnsi="Garamond" w:cs="Calibri"/>
        </w:rPr>
        <w:t>Table 1: List of Approving Agencies and Email Address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6086"/>
        <w:gridCol w:w="3274"/>
      </w:tblGrid>
      <w:tr w:rsidR="00324F35" w:rsidTr="0081658C">
        <w:trPr>
          <w:trHeight w:val="164"/>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jc w:val="center"/>
              <w:rPr>
                <w:rFonts w:ascii="Garamond" w:eastAsia="Calibri" w:hAnsi="Garamond" w:cs="Calibri"/>
              </w:rPr>
            </w:pPr>
            <w:r>
              <w:rPr>
                <w:rFonts w:ascii="Garamond" w:eastAsia="Calibri" w:hAnsi="Garamond" w:cs="Calibri"/>
              </w:rPr>
              <w:t>Approving Agency</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jc w:val="center"/>
              <w:rPr>
                <w:rFonts w:ascii="Garamond" w:eastAsia="Calibri" w:hAnsi="Garamond" w:cs="Calibri"/>
              </w:rPr>
            </w:pPr>
            <w:r>
              <w:rPr>
                <w:rFonts w:ascii="Garamond" w:eastAsia="Calibri" w:hAnsi="Garamond" w:cs="Calibri"/>
              </w:rPr>
              <w:t>Email Address</w:t>
            </w:r>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proofErr w:type="spellStart"/>
            <w:r>
              <w:rPr>
                <w:rFonts w:ascii="Garamond" w:eastAsia="Calibri" w:hAnsi="Garamond" w:cs="Calibri"/>
              </w:rPr>
              <w:t>Banko</w:t>
            </w:r>
            <w:proofErr w:type="spellEnd"/>
            <w:r>
              <w:rPr>
                <w:rFonts w:ascii="Garamond" w:eastAsia="Calibri" w:hAnsi="Garamond" w:cs="Calibri"/>
              </w:rPr>
              <w:t xml:space="preserve"> </w:t>
            </w:r>
            <w:proofErr w:type="spellStart"/>
            <w:r>
              <w:rPr>
                <w:rFonts w:ascii="Garamond" w:eastAsia="Calibri" w:hAnsi="Garamond" w:cs="Calibri"/>
              </w:rPr>
              <w:t>Sentral</w:t>
            </w:r>
            <w:proofErr w:type="spellEnd"/>
            <w:r>
              <w:rPr>
                <w:rFonts w:ascii="Garamond" w:eastAsia="Calibri" w:hAnsi="Garamond" w:cs="Calibri"/>
              </w:rPr>
              <w:t xml:space="preserve"> </w:t>
            </w:r>
            <w:proofErr w:type="spellStart"/>
            <w:r>
              <w:rPr>
                <w:rFonts w:ascii="Garamond" w:eastAsia="Calibri" w:hAnsi="Garamond" w:cs="Calibri"/>
              </w:rPr>
              <w:t>ng</w:t>
            </w:r>
            <w:proofErr w:type="spellEnd"/>
            <w:r>
              <w:rPr>
                <w:rFonts w:ascii="Garamond" w:eastAsia="Calibri" w:hAnsi="Garamond" w:cs="Calibri"/>
              </w:rPr>
              <w:t xml:space="preserve"> </w:t>
            </w:r>
            <w:proofErr w:type="spellStart"/>
            <w:r>
              <w:rPr>
                <w:rFonts w:ascii="Garamond" w:eastAsia="Calibri" w:hAnsi="Garamond" w:cs="Calibri"/>
              </w:rPr>
              <w:t>Pilipinas</w:t>
            </w:r>
            <w:proofErr w:type="spellEnd"/>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pPr>
            <w:hyperlink r:id="rId9" w:history="1">
              <w:r w:rsidR="00A24A63" w:rsidRPr="007B5943">
                <w:rPr>
                  <w:rStyle w:val="Hyperlink"/>
                  <w:rFonts w:ascii="Garamond" w:eastAsia="Calibri" w:hAnsi="Garamond" w:cs="Calibri"/>
                </w:rPr>
                <w:t>bsp@rapidpass.gov.ph</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Bureau of Corrections</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10" w:history="1">
              <w:r w:rsidR="00A24A63" w:rsidRPr="007B5943">
                <w:rPr>
                  <w:rStyle w:val="Hyperlink"/>
                  <w:rFonts w:ascii="Garamond" w:eastAsia="Calibri" w:hAnsi="Garamond" w:cs="Calibri"/>
                </w:rPr>
                <w:t>boc@rapidpass.gov.ph</w:t>
              </w:r>
            </w:hyperlink>
            <w:r w:rsidR="00A24A63">
              <w:rPr>
                <w:rFonts w:ascii="Garamond" w:eastAsia="Calibri" w:hAnsi="Garamond" w:cs="Calibri"/>
              </w:rPr>
              <w:t xml:space="preserve"> </w:t>
            </w:r>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Civil Aviation Authority of the Philippines</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11" w:history="1">
              <w:r w:rsidR="00A24A63" w:rsidRPr="007B5943">
                <w:rPr>
                  <w:rStyle w:val="Hyperlink"/>
                  <w:rFonts w:ascii="Garamond" w:eastAsia="Calibri" w:hAnsi="Garamond" w:cs="Calibri"/>
                </w:rPr>
                <w:t>caap@rapidpass.gov.ph</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Department of Agriculture</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12" w:history="1">
              <w:r w:rsidR="00A24A63" w:rsidRPr="007B5943">
                <w:rPr>
                  <w:rStyle w:val="Hyperlink"/>
                  <w:rFonts w:ascii="Garamond" w:eastAsia="Calibri" w:hAnsi="Garamond" w:cs="Calibri"/>
                </w:rPr>
                <w:t>da@rapidpass.gov.ph</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Department of Foreign Affairs</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13" w:history="1">
              <w:r w:rsidR="00A24A63" w:rsidRPr="007B5943">
                <w:rPr>
                  <w:rStyle w:val="Hyperlink"/>
                  <w:rFonts w:ascii="Garamond" w:eastAsia="Calibri" w:hAnsi="Garamond" w:cs="Calibri"/>
                </w:rPr>
                <w:t>dfa@rapidpass.gov.ph</w:t>
              </w:r>
            </w:hyperlink>
            <w:r w:rsidR="00A24A63">
              <w:rPr>
                <w:rFonts w:ascii="Garamond" w:eastAsia="Calibri" w:hAnsi="Garamond" w:cs="Calibri"/>
              </w:rPr>
              <w:t xml:space="preserve"> </w:t>
            </w:r>
          </w:p>
        </w:tc>
      </w:tr>
      <w:tr w:rsidR="00A24A63"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A24A63" w:rsidRDefault="00A24A63">
            <w:pPr>
              <w:widowControl w:val="0"/>
              <w:rPr>
                <w:rFonts w:ascii="Garamond" w:eastAsia="Calibri" w:hAnsi="Garamond" w:cs="Calibri"/>
              </w:rPr>
            </w:pPr>
            <w:r>
              <w:rPr>
                <w:rFonts w:ascii="Garamond" w:eastAsia="Calibri" w:hAnsi="Garamond" w:cs="Calibri"/>
              </w:rPr>
              <w:t>Department of Human Settlements and Urban Development</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A24A63" w:rsidRDefault="002F2D1B">
            <w:pPr>
              <w:widowControl w:val="0"/>
              <w:rPr>
                <w:rFonts w:ascii="Garamond" w:eastAsia="Calibri" w:hAnsi="Garamond" w:cs="Calibri"/>
              </w:rPr>
            </w:pPr>
            <w:hyperlink r:id="rId14" w:history="1">
              <w:r w:rsidR="00A24A63" w:rsidRPr="007B5943">
                <w:rPr>
                  <w:rStyle w:val="Hyperlink"/>
                  <w:rFonts w:ascii="Garamond" w:eastAsia="Calibri" w:hAnsi="Garamond" w:cs="Calibri"/>
                </w:rPr>
                <w:t>dhsud@rapidpss.gov.ph</w:t>
              </w:r>
            </w:hyperlink>
            <w:r w:rsidR="00A24A63">
              <w:rPr>
                <w:rFonts w:ascii="Garamond" w:eastAsia="Calibri" w:hAnsi="Garamond" w:cs="Calibri"/>
              </w:rPr>
              <w:t xml:space="preserve"> </w:t>
            </w:r>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Department of Interior and Local Government</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15" w:history="1">
              <w:r w:rsidR="00A24A63" w:rsidRPr="007B5943">
                <w:rPr>
                  <w:rStyle w:val="Hyperlink"/>
                  <w:rFonts w:ascii="Garamond" w:eastAsia="Calibri" w:hAnsi="Garamond" w:cs="Calibri"/>
                </w:rPr>
                <w:t>dilg@rapidpass.gov.ph</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Department of Energy</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16" w:history="1">
              <w:r w:rsidR="00A24A63" w:rsidRPr="007B5943">
                <w:rPr>
                  <w:rStyle w:val="Hyperlink"/>
                  <w:rFonts w:ascii="Garamond" w:eastAsia="Calibri" w:hAnsi="Garamond" w:cs="Calibri"/>
                </w:rPr>
                <w:t>doe@rapidpass.gov.ph</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Department of Health</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17" w:history="1">
              <w:r w:rsidR="00A24A63" w:rsidRPr="007B5943">
                <w:rPr>
                  <w:rStyle w:val="Hyperlink"/>
                  <w:rFonts w:ascii="Garamond" w:eastAsia="Calibri" w:hAnsi="Garamond" w:cs="Calibri"/>
                </w:rPr>
                <w:t>doh@rapidpass.gov.ph</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Department of Labor and Employment</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18" w:history="1">
              <w:r w:rsidR="00A24A63" w:rsidRPr="007B5943">
                <w:rPr>
                  <w:rStyle w:val="Hyperlink"/>
                  <w:rFonts w:ascii="Garamond" w:eastAsia="Calibri" w:hAnsi="Garamond" w:cs="Calibri"/>
                </w:rPr>
                <w:t>dole@rapidpass.gov.ph</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Department of Tourism</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19" w:history="1">
              <w:r w:rsidR="00A24A63" w:rsidRPr="007B5943">
                <w:rPr>
                  <w:rStyle w:val="Hyperlink"/>
                  <w:rFonts w:ascii="Garamond" w:eastAsia="Calibri" w:hAnsi="Garamond" w:cs="Calibri"/>
                </w:rPr>
                <w:t xml:space="preserve">dot@rapidpass.gov.ph  </w:t>
              </w:r>
            </w:hyperlink>
            <w:r w:rsidR="00A24A63">
              <w:rPr>
                <w:rFonts w:ascii="Garamond" w:eastAsia="Calibri" w:hAnsi="Garamond" w:cs="Calibri"/>
              </w:rPr>
              <w:t xml:space="preserve"> </w:t>
            </w:r>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Department of Transportation</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20" w:history="1">
              <w:r w:rsidR="00A24A63" w:rsidRPr="007B5943">
                <w:rPr>
                  <w:rStyle w:val="Hyperlink"/>
                  <w:rFonts w:ascii="Garamond" w:eastAsia="Calibri" w:hAnsi="Garamond" w:cs="Calibri"/>
                </w:rPr>
                <w:t>dotr@rapidpass.gov.ph</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Department of Information and Communications Technology</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21" w:history="1">
              <w:r w:rsidR="00A24A63" w:rsidRPr="007B5943">
                <w:rPr>
                  <w:rStyle w:val="Hyperlink"/>
                  <w:rFonts w:ascii="Garamond" w:eastAsia="Calibri" w:hAnsi="Garamond" w:cs="Calibri"/>
                </w:rPr>
                <w:t xml:space="preserve">dict@rapidpass.gov.ph  </w:t>
              </w:r>
            </w:hyperlink>
          </w:p>
        </w:tc>
      </w:tr>
      <w:tr w:rsidR="002D00BA"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2D00BA" w:rsidRDefault="002D00BA">
            <w:pPr>
              <w:widowControl w:val="0"/>
              <w:rPr>
                <w:rFonts w:ascii="Garamond" w:eastAsia="Calibri" w:hAnsi="Garamond" w:cs="Calibri"/>
              </w:rPr>
            </w:pPr>
            <w:r>
              <w:rPr>
                <w:rFonts w:ascii="Garamond" w:eastAsia="Calibri" w:hAnsi="Garamond" w:cs="Calibri"/>
              </w:rPr>
              <w:t>Department of Social Welfare and Development</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A24A63" w:rsidRDefault="002F2D1B">
            <w:pPr>
              <w:widowControl w:val="0"/>
              <w:rPr>
                <w:rFonts w:ascii="Garamond" w:eastAsia="Calibri" w:hAnsi="Garamond" w:cs="Calibri"/>
              </w:rPr>
            </w:pPr>
            <w:hyperlink r:id="rId22" w:history="1">
              <w:r w:rsidR="00A24A63" w:rsidRPr="007B5943">
                <w:rPr>
                  <w:rStyle w:val="Hyperlink"/>
                  <w:rFonts w:ascii="Garamond" w:eastAsia="Calibri" w:hAnsi="Garamond" w:cs="Calibri"/>
                </w:rPr>
                <w:t>dswd@rapidpass.gov.ph</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Department of Trade and Industry</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A24A63" w:rsidRDefault="002F2D1B">
            <w:pPr>
              <w:widowControl w:val="0"/>
              <w:rPr>
                <w:rFonts w:ascii="Garamond" w:eastAsia="Calibri" w:hAnsi="Garamond" w:cs="Calibri"/>
              </w:rPr>
            </w:pPr>
            <w:hyperlink r:id="rId23" w:history="1">
              <w:r w:rsidR="00A24A63" w:rsidRPr="007B5943">
                <w:rPr>
                  <w:rStyle w:val="Hyperlink"/>
                  <w:rFonts w:ascii="Garamond" w:eastAsia="Calibri" w:hAnsi="Garamond" w:cs="Calibri"/>
                </w:rPr>
                <w:t xml:space="preserve">dti@rapidpass.gov.ph </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736842">
            <w:pPr>
              <w:widowControl w:val="0"/>
              <w:rPr>
                <w:rFonts w:ascii="Garamond" w:eastAsia="Calibri" w:hAnsi="Garamond" w:cs="Calibri"/>
              </w:rPr>
            </w:pPr>
            <w:r>
              <w:rPr>
                <w:rFonts w:ascii="Garamond" w:eastAsia="Calibri" w:hAnsi="Garamond" w:cs="Calibri"/>
              </w:rPr>
              <w:t>Metro Manila Development Authority</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24" w:history="1">
              <w:r w:rsidR="00A24A63" w:rsidRPr="007B5943">
                <w:rPr>
                  <w:rStyle w:val="Hyperlink"/>
                  <w:rFonts w:ascii="Garamond" w:eastAsia="Calibri" w:hAnsi="Garamond" w:cs="Calibri"/>
                </w:rPr>
                <w:t xml:space="preserve">mmda@rapidpass.gov.ph  </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Metropolitan Water Works and Sewerage System</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A24A63" w:rsidRDefault="002F2D1B">
            <w:pPr>
              <w:widowControl w:val="0"/>
              <w:rPr>
                <w:rFonts w:ascii="Garamond" w:eastAsia="Calibri" w:hAnsi="Garamond" w:cs="Calibri"/>
              </w:rPr>
            </w:pPr>
            <w:hyperlink r:id="rId25" w:history="1">
              <w:r w:rsidR="00A24A63" w:rsidRPr="007B5943">
                <w:rPr>
                  <w:rStyle w:val="Hyperlink"/>
                  <w:rFonts w:ascii="Garamond" w:eastAsia="Calibri" w:hAnsi="Garamond" w:cs="Calibri"/>
                </w:rPr>
                <w:t xml:space="preserve">mwss@rapidpass.gov.ph </w:t>
              </w:r>
            </w:hyperlink>
          </w:p>
        </w:tc>
      </w:tr>
      <w:tr w:rsidR="002D00BA"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2D00BA" w:rsidRDefault="002D00BA">
            <w:pPr>
              <w:widowControl w:val="0"/>
              <w:rPr>
                <w:rFonts w:ascii="Garamond" w:eastAsia="Calibri" w:hAnsi="Garamond" w:cs="Calibri"/>
              </w:rPr>
            </w:pPr>
            <w:r>
              <w:rPr>
                <w:rFonts w:ascii="Garamond" w:eastAsia="Calibri" w:hAnsi="Garamond" w:cs="Calibri"/>
              </w:rPr>
              <w:t>National Disaster Risk Reduction and Management Council</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2D00BA" w:rsidRDefault="002F2D1B">
            <w:pPr>
              <w:widowControl w:val="0"/>
              <w:rPr>
                <w:rFonts w:ascii="Garamond" w:eastAsia="Calibri" w:hAnsi="Garamond" w:cs="Calibri"/>
              </w:rPr>
            </w:pPr>
            <w:hyperlink r:id="rId26" w:history="1">
              <w:r w:rsidR="00A24A63" w:rsidRPr="007B5943">
                <w:rPr>
                  <w:rStyle w:val="Hyperlink"/>
                  <w:rFonts w:ascii="Garamond" w:eastAsia="Calibri" w:hAnsi="Garamond" w:cs="Calibri"/>
                </w:rPr>
                <w:t>ndrrmc@rapidpass.gov.ph</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National Telecommunications Commission</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27" w:history="1">
              <w:r w:rsidR="00A24A63" w:rsidRPr="007B5943">
                <w:rPr>
                  <w:rStyle w:val="Hyperlink"/>
                  <w:rFonts w:ascii="Garamond" w:eastAsia="Calibri" w:hAnsi="Garamond" w:cs="Calibri"/>
                </w:rPr>
                <w:t xml:space="preserve">ntc@rapidpass.gov.ph  </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Overseas Workers Welfare Administration</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28" w:history="1">
              <w:r w:rsidR="00A24A63" w:rsidRPr="007B5943">
                <w:rPr>
                  <w:rStyle w:val="Hyperlink"/>
                  <w:rFonts w:ascii="Garamond" w:eastAsia="Calibri" w:hAnsi="Garamond" w:cs="Calibri"/>
                </w:rPr>
                <w:t xml:space="preserve">owwa@rapidpass.gov.ph </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Presidential Communications Operations Office</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29" w:history="1">
              <w:r w:rsidR="00A24A63" w:rsidRPr="007B5943">
                <w:rPr>
                  <w:rStyle w:val="Hyperlink"/>
                  <w:rFonts w:ascii="Garamond" w:eastAsia="Calibri" w:hAnsi="Garamond" w:cs="Calibri"/>
                </w:rPr>
                <w:t xml:space="preserve">pcoo@rapidpass.gov.ph  </w:t>
              </w:r>
            </w:hyperlink>
          </w:p>
        </w:tc>
      </w:tr>
      <w:tr w:rsidR="00A24A63"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A24A63" w:rsidRDefault="00A24A63">
            <w:pPr>
              <w:widowControl w:val="0"/>
              <w:rPr>
                <w:rFonts w:ascii="Garamond" w:eastAsia="Calibri" w:hAnsi="Garamond" w:cs="Calibri"/>
              </w:rPr>
            </w:pPr>
            <w:r>
              <w:rPr>
                <w:rFonts w:ascii="Garamond" w:eastAsia="Calibri" w:hAnsi="Garamond" w:cs="Calibri"/>
              </w:rPr>
              <w:lastRenderedPageBreak/>
              <w:t>Professional Regulatory Commission</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A24A63" w:rsidRDefault="002F2D1B">
            <w:pPr>
              <w:widowControl w:val="0"/>
              <w:rPr>
                <w:rFonts w:ascii="Garamond" w:eastAsia="Calibri" w:hAnsi="Garamond" w:cs="Calibri"/>
              </w:rPr>
            </w:pPr>
            <w:hyperlink r:id="rId30" w:history="1">
              <w:r w:rsidR="00A24A63" w:rsidRPr="007B5943">
                <w:rPr>
                  <w:rStyle w:val="Hyperlink"/>
                  <w:rFonts w:ascii="Garamond" w:eastAsia="Calibri" w:hAnsi="Garamond" w:cs="Calibri"/>
                </w:rPr>
                <w:t>prc@rapidpass.gov.ph</w:t>
              </w:r>
            </w:hyperlink>
            <w:r w:rsidR="00A24A63">
              <w:rPr>
                <w:rFonts w:ascii="Garamond" w:eastAsia="Calibri" w:hAnsi="Garamond" w:cs="Calibri"/>
              </w:rPr>
              <w:t xml:space="preserve"> </w:t>
            </w:r>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Securities and Exchange Commission</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31" w:history="1">
              <w:r w:rsidR="00A24A63" w:rsidRPr="007B5943">
                <w:rPr>
                  <w:rStyle w:val="Hyperlink"/>
                  <w:rFonts w:ascii="Garamond" w:eastAsia="Calibri" w:hAnsi="Garamond" w:cs="Calibri"/>
                </w:rPr>
                <w:t xml:space="preserve">sec@rapidpass.gov.ph  </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31A34">
            <w:pPr>
              <w:widowControl w:val="0"/>
              <w:rPr>
                <w:rFonts w:ascii="Garamond" w:eastAsia="Calibri" w:hAnsi="Garamond" w:cs="Calibri"/>
              </w:rPr>
            </w:pPr>
            <w:r>
              <w:rPr>
                <w:rFonts w:ascii="Garamond" w:eastAsia="Calibri" w:hAnsi="Garamond" w:cs="Calibri"/>
              </w:rPr>
              <w:t>Philippine Ports Authority</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32" w:history="1">
              <w:r w:rsidR="00A24A63" w:rsidRPr="007B5943">
                <w:rPr>
                  <w:rStyle w:val="Hyperlink"/>
                  <w:rFonts w:ascii="Garamond" w:eastAsia="Calibri" w:hAnsi="Garamond" w:cs="Calibri"/>
                </w:rPr>
                <w:t xml:space="preserve">ppa@rapidpass.gov.ph  </w:t>
              </w:r>
            </w:hyperlink>
          </w:p>
        </w:tc>
      </w:tr>
      <w:tr w:rsidR="00324F35"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1F5A64">
            <w:pPr>
              <w:widowControl w:val="0"/>
              <w:rPr>
                <w:rFonts w:ascii="Garamond" w:eastAsia="Calibri" w:hAnsi="Garamond" w:cs="Calibri"/>
              </w:rPr>
            </w:pPr>
            <w:r>
              <w:rPr>
                <w:rFonts w:ascii="Garamond" w:eastAsia="Calibri" w:hAnsi="Garamond" w:cs="Calibri"/>
              </w:rPr>
              <w:t xml:space="preserve">DICT – Postal Regulation Division </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324F35" w:rsidRDefault="002F2D1B">
            <w:pPr>
              <w:widowControl w:val="0"/>
              <w:rPr>
                <w:rFonts w:ascii="Garamond" w:eastAsia="Calibri" w:hAnsi="Garamond" w:cs="Calibri"/>
              </w:rPr>
            </w:pPr>
            <w:hyperlink r:id="rId33" w:history="1">
              <w:r w:rsidR="00A24A63" w:rsidRPr="007B5943">
                <w:rPr>
                  <w:rStyle w:val="Hyperlink"/>
                  <w:rFonts w:ascii="Garamond" w:eastAsia="Calibri" w:hAnsi="Garamond" w:cs="Calibri"/>
                </w:rPr>
                <w:t xml:space="preserve">dict_prd@rapigpass.gov.ph  </w:t>
              </w:r>
            </w:hyperlink>
          </w:p>
        </w:tc>
      </w:tr>
      <w:tr w:rsidR="001F5A64" w:rsidTr="0081658C">
        <w:trPr>
          <w:trHeight w:val="20"/>
        </w:trPr>
        <w:tc>
          <w:tcPr>
            <w:tcW w:w="6086" w:type="dxa"/>
            <w:tcBorders>
              <w:top w:val="single" w:sz="8" w:space="0" w:color="000000"/>
              <w:left w:val="single" w:sz="8" w:space="0" w:color="000000"/>
              <w:bottom w:val="single" w:sz="8" w:space="0" w:color="000000"/>
              <w:right w:val="single" w:sz="8" w:space="0" w:color="000000"/>
            </w:tcBorders>
            <w:shd w:val="clear" w:color="auto" w:fill="auto"/>
          </w:tcPr>
          <w:p w:rsidR="001F5A64" w:rsidRDefault="005D2605" w:rsidP="005D2605">
            <w:pPr>
              <w:widowControl w:val="0"/>
              <w:rPr>
                <w:rFonts w:ascii="Garamond" w:eastAsia="Calibri" w:hAnsi="Garamond" w:cs="Calibri"/>
              </w:rPr>
            </w:pPr>
            <w:r>
              <w:rPr>
                <w:rFonts w:ascii="Garamond" w:eastAsia="Calibri" w:hAnsi="Garamond" w:cs="Calibri"/>
              </w:rPr>
              <w:t>DICT – Management Information System Services</w:t>
            </w:r>
            <w:r w:rsidR="001F5A64">
              <w:rPr>
                <w:rFonts w:ascii="Garamond" w:eastAsia="Calibri" w:hAnsi="Garamond" w:cs="Calibri"/>
              </w:rPr>
              <w:t xml:space="preserve"> </w:t>
            </w:r>
          </w:p>
        </w:tc>
        <w:tc>
          <w:tcPr>
            <w:tcW w:w="3274" w:type="dxa"/>
            <w:tcBorders>
              <w:top w:val="single" w:sz="8" w:space="0" w:color="000000"/>
              <w:left w:val="single" w:sz="8" w:space="0" w:color="000000"/>
              <w:bottom w:val="single" w:sz="8" w:space="0" w:color="000000"/>
              <w:right w:val="single" w:sz="8" w:space="0" w:color="000000"/>
            </w:tcBorders>
            <w:shd w:val="clear" w:color="auto" w:fill="auto"/>
          </w:tcPr>
          <w:p w:rsidR="001F5A64" w:rsidRDefault="002F2D1B">
            <w:pPr>
              <w:widowControl w:val="0"/>
            </w:pPr>
            <w:hyperlink r:id="rId34" w:history="1">
              <w:r w:rsidR="001F5A64" w:rsidRPr="00203CFF">
                <w:rPr>
                  <w:rStyle w:val="Hyperlink"/>
                </w:rPr>
                <w:t>dict_ict@rapidass.gov.ph</w:t>
              </w:r>
            </w:hyperlink>
            <w:r w:rsidR="001F5A64">
              <w:t xml:space="preserve"> </w:t>
            </w:r>
          </w:p>
        </w:tc>
      </w:tr>
    </w:tbl>
    <w:p w:rsidR="00BB09F4" w:rsidRPr="00254994" w:rsidRDefault="00131A34" w:rsidP="00254994">
      <w:pPr>
        <w:spacing w:before="200" w:after="120"/>
        <w:rPr>
          <w:rFonts w:ascii="Garamond" w:eastAsia="Calibri" w:hAnsi="Garamond" w:cs="Calibri"/>
        </w:rPr>
      </w:pPr>
      <w:bookmarkStart w:id="10" w:name="_heading=h.gry6r98cwih3"/>
      <w:bookmarkEnd w:id="10"/>
      <w:r>
        <w:rPr>
          <w:rFonts w:ascii="Garamond" w:eastAsia="Calibri" w:hAnsi="Garamond" w:cs="Calibri"/>
        </w:rPr>
        <w:t>Table 2: Nature of Work Reference</w:t>
      </w:r>
      <w:bookmarkStart w:id="11" w:name="_heading=h.tz4cyq49vh4e"/>
      <w:bookmarkStart w:id="12" w:name="_heading=h.9bwazotdwd90"/>
      <w:bookmarkStart w:id="13" w:name="_heading=h.eyojz7gd0v4k"/>
      <w:bookmarkStart w:id="14" w:name="_heading=h.827gkhmii2j2"/>
      <w:bookmarkStart w:id="15" w:name="_heading=h.7vpezsd4tlms"/>
      <w:bookmarkStart w:id="16" w:name="_heading=h.xm5iuatzg6q1"/>
      <w:bookmarkStart w:id="17" w:name="_heading=h.dmld8nvme1t6"/>
      <w:bookmarkStart w:id="18" w:name="_heading=h.2sm4zge8066k"/>
      <w:bookmarkStart w:id="19" w:name="_heading=h.5jg57felq9zn"/>
      <w:bookmarkStart w:id="20" w:name="_heading=h.9xzybhkoh4j8"/>
      <w:bookmarkStart w:id="21" w:name="_heading=h.xm8lbtinvokm"/>
      <w:bookmarkStart w:id="22" w:name="_heading=h.cn0tu1xpl"/>
      <w:bookmarkStart w:id="23" w:name="_heading=h.m1iddnnnvoz7"/>
      <w:bookmarkStart w:id="24" w:name="_heading=h.7cyhwdhfgzf4"/>
      <w:bookmarkStart w:id="25" w:name="_heading=h.uzj7lip0jzjp"/>
      <w:bookmarkStart w:id="26" w:name="_heading=h.5am6kwjkatw8"/>
      <w:bookmarkStart w:id="27" w:name="_heading=h.qoeqokckqh7u"/>
      <w:bookmarkStart w:id="28" w:name="_heading=h.t30psy36fv55"/>
      <w:bookmarkStart w:id="29" w:name="_heading=h.1n47kf3jgh7x"/>
      <w:bookmarkStart w:id="30" w:name="_heading=h.35pt7sod8phq"/>
      <w:bookmarkStart w:id="31" w:name="_heading=h.dvq0by8k5okw"/>
      <w:bookmarkStart w:id="32" w:name="_heading=h.ca6rl8zcypn0"/>
      <w:bookmarkStart w:id="33" w:name="_heading=h.45pz6l7df9ha"/>
      <w:bookmarkStart w:id="34" w:name="_heading=h.h5ezt9z3l2eg"/>
      <w:bookmarkStart w:id="35" w:name="_heading=h.3sm56nf6xtdz"/>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BB09F4" w:rsidRDefault="005D2605">
      <w:r w:rsidRPr="005D2605">
        <w:drawing>
          <wp:inline distT="0" distB="0" distL="0" distR="0" wp14:anchorId="3434A4FB" wp14:editId="62AA13A3">
            <wp:extent cx="5943600" cy="58690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43600" cy="5869046"/>
                    </a:xfrm>
                    <a:prstGeom prst="rect">
                      <a:avLst/>
                    </a:prstGeom>
                    <a:noFill/>
                    <a:ln>
                      <a:noFill/>
                    </a:ln>
                  </pic:spPr>
                </pic:pic>
              </a:graphicData>
            </a:graphic>
          </wp:inline>
        </w:drawing>
      </w:r>
    </w:p>
    <w:p w:rsidR="005D2605" w:rsidRDefault="005D2605"/>
    <w:p w:rsidR="005D2605" w:rsidRDefault="005D2605"/>
    <w:p w:rsidR="005D2605" w:rsidRDefault="005D2605">
      <w:r w:rsidRPr="005D2605">
        <w:lastRenderedPageBreak/>
        <w:drawing>
          <wp:inline distT="0" distB="0" distL="0" distR="0" wp14:anchorId="22129E87" wp14:editId="3F587291">
            <wp:extent cx="5943600" cy="63329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43600" cy="6332937"/>
                    </a:xfrm>
                    <a:prstGeom prst="rect">
                      <a:avLst/>
                    </a:prstGeom>
                    <a:noFill/>
                    <a:ln>
                      <a:noFill/>
                    </a:ln>
                  </pic:spPr>
                </pic:pic>
              </a:graphicData>
            </a:graphic>
          </wp:inline>
        </w:drawing>
      </w:r>
      <w:bookmarkStart w:id="36" w:name="_GoBack"/>
      <w:bookmarkEnd w:id="36"/>
    </w:p>
    <w:p w:rsidR="00254994" w:rsidRDefault="00254994"/>
    <w:p w:rsidR="00AA27AB" w:rsidRDefault="00AA27AB"/>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1F5A64" w:rsidRDefault="001F5A64"/>
    <w:p w:rsidR="00AA27AB" w:rsidRDefault="00AA27AB"/>
    <w:p w:rsidR="00A24A63" w:rsidRDefault="00A24A63"/>
    <w:p w:rsidR="00A24A63" w:rsidRDefault="00A24A63"/>
    <w:p w:rsidR="00A24A63" w:rsidRDefault="00A24A63"/>
    <w:p w:rsidR="00A24A63" w:rsidRDefault="00A24A63"/>
    <w:p w:rsidR="00A24A63" w:rsidRDefault="00A24A63"/>
    <w:p w:rsidR="00AA27AB" w:rsidRDefault="00AA27AB"/>
    <w:p w:rsidR="00AA27AB" w:rsidRDefault="00AA27AB"/>
    <w:p w:rsidR="00AA27AB" w:rsidRDefault="00AA27AB"/>
    <w:p w:rsidR="00AA27AB" w:rsidRDefault="00AA27AB"/>
    <w:p w:rsidR="00AA27AB" w:rsidRDefault="00AA27AB"/>
    <w:p w:rsidR="00254994" w:rsidRDefault="00254994"/>
    <w:p w:rsidR="00254994" w:rsidRDefault="00254994"/>
    <w:p w:rsidR="00254994" w:rsidRDefault="00254994"/>
    <w:p w:rsidR="00254994" w:rsidRDefault="00254994"/>
    <w:sectPr w:rsidR="00254994" w:rsidSect="00077D6D">
      <w:headerReference w:type="default" r:id="rId37"/>
      <w:footerReference w:type="default" r:id="rId38"/>
      <w:pgSz w:w="12240" w:h="15840"/>
      <w:pgMar w:top="1440" w:right="1440" w:bottom="1440" w:left="1440" w:header="720" w:footer="72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1B" w:rsidRDefault="002F2D1B">
      <w:r>
        <w:separator/>
      </w:r>
    </w:p>
  </w:endnote>
  <w:endnote w:type="continuationSeparator" w:id="0">
    <w:p w:rsidR="002F2D1B" w:rsidRDefault="002F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adea">
    <w:altName w:val="Cambria"/>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rlito">
    <w:altName w:val="Calibri"/>
    <w:charset w:val="01"/>
    <w:family w:val="swiss"/>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35" w:rsidRDefault="00077D6D">
    <w:pPr>
      <w:tabs>
        <w:tab w:val="center" w:pos="4680"/>
        <w:tab w:val="right" w:pos="9360"/>
      </w:tabs>
      <w:jc w:val="right"/>
    </w:pPr>
    <w:r>
      <w:rPr>
        <w:rFonts w:ascii="Calibri" w:eastAsia="Calibri" w:hAnsi="Calibri" w:cs="Calibri"/>
        <w:sz w:val="22"/>
        <w:szCs w:val="22"/>
      </w:rPr>
      <w:fldChar w:fldCharType="begin"/>
    </w:r>
    <w:r w:rsidR="00131A34">
      <w:rPr>
        <w:rFonts w:ascii="Calibri" w:eastAsia="Calibri" w:hAnsi="Calibri" w:cs="Calibri"/>
        <w:sz w:val="22"/>
        <w:szCs w:val="22"/>
      </w:rPr>
      <w:instrText>PAGE</w:instrText>
    </w:r>
    <w:r>
      <w:rPr>
        <w:rFonts w:ascii="Calibri" w:eastAsia="Calibri" w:hAnsi="Calibri" w:cs="Calibri"/>
        <w:sz w:val="22"/>
        <w:szCs w:val="22"/>
      </w:rPr>
      <w:fldChar w:fldCharType="separate"/>
    </w:r>
    <w:r w:rsidR="005D2605">
      <w:rPr>
        <w:rFonts w:ascii="Calibri" w:eastAsia="Calibri" w:hAnsi="Calibri" w:cs="Calibri"/>
        <w:noProof/>
        <w:sz w:val="22"/>
        <w:szCs w:val="22"/>
      </w:rPr>
      <w:t>4</w:t>
    </w:r>
    <w:r>
      <w:rPr>
        <w:rFonts w:ascii="Calibri" w:eastAsia="Calibri" w:hAnsi="Calibri" w:cs="Calibri"/>
        <w:sz w:val="22"/>
        <w:szCs w:val="22"/>
      </w:rPr>
      <w:fldChar w:fldCharType="end"/>
    </w:r>
  </w:p>
  <w:p w:rsidR="00324F35" w:rsidRDefault="00324F35">
    <w:pPr>
      <w:tabs>
        <w:tab w:val="center" w:pos="4680"/>
        <w:tab w:val="right" w:pos="9360"/>
      </w:tabs>
      <w:ind w:right="360"/>
      <w:jc w:val="center"/>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1B" w:rsidRDefault="002F2D1B">
      <w:r>
        <w:separator/>
      </w:r>
    </w:p>
  </w:footnote>
  <w:footnote w:type="continuationSeparator" w:id="0">
    <w:p w:rsidR="002F2D1B" w:rsidRDefault="002F2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35" w:rsidRDefault="00131A34">
    <w:pPr>
      <w:tabs>
        <w:tab w:val="center" w:pos="738"/>
      </w:tabs>
      <w:rPr>
        <w:rFonts w:ascii="Calibri" w:eastAsia="Calibri" w:hAnsi="Calibri" w:cs="Calibri"/>
        <w:color w:val="000000"/>
        <w:sz w:val="22"/>
        <w:szCs w:val="22"/>
      </w:rPr>
    </w:pPr>
    <w:r>
      <w:rPr>
        <w:rFonts w:ascii="Calibri" w:eastAsia="Calibri" w:hAnsi="Calibri" w:cs="Calibri"/>
        <w:color w:val="000000"/>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F29AA"/>
    <w:multiLevelType w:val="multilevel"/>
    <w:tmpl w:val="4F68AD9C"/>
    <w:lvl w:ilvl="0">
      <w:start w:val="1"/>
      <w:numFmt w:val="decimal"/>
      <w:lvlText w:val="%1."/>
      <w:lvlJc w:val="left"/>
      <w:pPr>
        <w:ind w:left="720" w:hanging="360"/>
      </w:pPr>
      <w:rPr>
        <w:rFonts w:ascii="Garamond" w:hAnsi="Garamond"/>
        <w:strike w:val="0"/>
        <w:dstrike w:val="0"/>
        <w:u w:val="none"/>
      </w:rPr>
    </w:lvl>
    <w:lvl w:ilvl="1">
      <w:start w:val="1"/>
      <w:numFmt w:val="lowerLetter"/>
      <w:lvlText w:val="%2."/>
      <w:lvlJc w:val="left"/>
      <w:pPr>
        <w:ind w:left="1440" w:hanging="360"/>
      </w:pPr>
      <w:rPr>
        <w:rFonts w:ascii="Garamond" w:hAnsi="Garamond"/>
        <w:b/>
        <w:u w:val="none"/>
      </w:rPr>
    </w:lvl>
    <w:lvl w:ilvl="2">
      <w:start w:val="1"/>
      <w:numFmt w:val="lowerRoman"/>
      <w:lvlText w:val="%3."/>
      <w:lvlJc w:val="right"/>
      <w:pPr>
        <w:ind w:left="2160" w:hanging="360"/>
      </w:pPr>
      <w:rPr>
        <w:rFonts w:ascii="Garamond" w:hAnsi="Garamond"/>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B637FAF"/>
    <w:multiLevelType w:val="multilevel"/>
    <w:tmpl w:val="4AFE7D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90750ED"/>
    <w:multiLevelType w:val="multilevel"/>
    <w:tmpl w:val="B0D68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4F35"/>
    <w:rsid w:val="0000145B"/>
    <w:rsid w:val="00001640"/>
    <w:rsid w:val="00017E85"/>
    <w:rsid w:val="00077D6D"/>
    <w:rsid w:val="00131A34"/>
    <w:rsid w:val="001902B9"/>
    <w:rsid w:val="001D6260"/>
    <w:rsid w:val="001F5A64"/>
    <w:rsid w:val="00254994"/>
    <w:rsid w:val="00272098"/>
    <w:rsid w:val="002D00BA"/>
    <w:rsid w:val="002F2D1B"/>
    <w:rsid w:val="00324F35"/>
    <w:rsid w:val="004C029F"/>
    <w:rsid w:val="00527A93"/>
    <w:rsid w:val="005612DF"/>
    <w:rsid w:val="005B037A"/>
    <w:rsid w:val="005D2605"/>
    <w:rsid w:val="00732C41"/>
    <w:rsid w:val="00736842"/>
    <w:rsid w:val="0081658C"/>
    <w:rsid w:val="00A24A63"/>
    <w:rsid w:val="00AA27AB"/>
    <w:rsid w:val="00B73AD4"/>
    <w:rsid w:val="00BB09F4"/>
    <w:rsid w:val="00BF49AD"/>
    <w:rsid w:val="00CC4C8E"/>
    <w:rsid w:val="00D97D43"/>
    <w:rsid w:val="00E57D52"/>
    <w:rsid w:val="00E726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P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9E0"/>
  </w:style>
  <w:style w:type="paragraph" w:styleId="Heading1">
    <w:name w:val="heading 1"/>
    <w:basedOn w:val="Normal"/>
    <w:next w:val="Normal"/>
    <w:uiPriority w:val="9"/>
    <w:qFormat/>
    <w:rsid w:val="00077D6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77D6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77D6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77D6D"/>
    <w:pPr>
      <w:keepNext/>
      <w:keepLines/>
      <w:spacing w:before="240" w:after="40"/>
      <w:outlineLvl w:val="3"/>
    </w:pPr>
    <w:rPr>
      <w:b/>
    </w:rPr>
  </w:style>
  <w:style w:type="paragraph" w:styleId="Heading5">
    <w:name w:val="heading 5"/>
    <w:basedOn w:val="Normal"/>
    <w:next w:val="Normal"/>
    <w:uiPriority w:val="9"/>
    <w:semiHidden/>
    <w:unhideWhenUsed/>
    <w:qFormat/>
    <w:rsid w:val="00077D6D"/>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077D6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9B4260"/>
    <w:rPr>
      <w:color w:val="0563C1"/>
      <w:u w:val="single"/>
    </w:rPr>
  </w:style>
  <w:style w:type="character" w:customStyle="1" w:styleId="HeaderChar">
    <w:name w:val="Header Char"/>
    <w:link w:val="Header"/>
    <w:uiPriority w:val="99"/>
    <w:qFormat/>
    <w:rsid w:val="009B4260"/>
    <w:rPr>
      <w:sz w:val="22"/>
      <w:szCs w:val="22"/>
      <w:lang w:val="en-PH"/>
    </w:rPr>
  </w:style>
  <w:style w:type="character" w:customStyle="1" w:styleId="FooterChar">
    <w:name w:val="Footer Char"/>
    <w:link w:val="Footer"/>
    <w:uiPriority w:val="99"/>
    <w:qFormat/>
    <w:rsid w:val="009B4260"/>
    <w:rPr>
      <w:sz w:val="22"/>
      <w:szCs w:val="22"/>
      <w:lang w:val="en-PH"/>
    </w:rPr>
  </w:style>
  <w:style w:type="character" w:styleId="PageNumber">
    <w:name w:val="page number"/>
    <w:uiPriority w:val="99"/>
    <w:semiHidden/>
    <w:unhideWhenUsed/>
    <w:qFormat/>
    <w:rsid w:val="009B4260"/>
  </w:style>
  <w:style w:type="character" w:customStyle="1" w:styleId="FootnoteTextChar">
    <w:name w:val="Footnote Text Char"/>
    <w:link w:val="FootnoteText"/>
    <w:uiPriority w:val="99"/>
    <w:semiHidden/>
    <w:qFormat/>
    <w:rsid w:val="009B4260"/>
    <w:rPr>
      <w:rFonts w:ascii="Calibri" w:eastAsia="Calibri" w:hAnsi="Calibri" w:cs="Times New Roman"/>
      <w:sz w:val="20"/>
      <w:szCs w:val="20"/>
      <w:lang w:val="en-PH"/>
    </w:rPr>
  </w:style>
  <w:style w:type="character" w:customStyle="1" w:styleId="FootnoteCharacters">
    <w:name w:val="Footnote Characters"/>
    <w:uiPriority w:val="99"/>
    <w:semiHidden/>
    <w:unhideWhenUsed/>
    <w:qFormat/>
    <w:rsid w:val="009B4260"/>
    <w:rPr>
      <w:vertAlign w:val="superscript"/>
    </w:rPr>
  </w:style>
  <w:style w:type="character" w:customStyle="1" w:styleId="FootnoteAnchor">
    <w:name w:val="Footnote Anchor"/>
    <w:rsid w:val="00077D6D"/>
    <w:rPr>
      <w:vertAlign w:val="superscript"/>
    </w:rPr>
  </w:style>
  <w:style w:type="character" w:customStyle="1" w:styleId="BalloonTextChar">
    <w:name w:val="Balloon Text Char"/>
    <w:link w:val="BalloonText"/>
    <w:uiPriority w:val="99"/>
    <w:semiHidden/>
    <w:qFormat/>
    <w:rsid w:val="006B145E"/>
    <w:rPr>
      <w:rFonts w:ascii="Times New Roman" w:hAnsi="Times New Roman"/>
      <w:sz w:val="18"/>
      <w:szCs w:val="18"/>
      <w:lang w:val="en-PH"/>
    </w:rPr>
  </w:style>
  <w:style w:type="character" w:styleId="FollowedHyperlink">
    <w:name w:val="FollowedHyperlink"/>
    <w:basedOn w:val="DefaultParagraphFont"/>
    <w:uiPriority w:val="99"/>
    <w:semiHidden/>
    <w:unhideWhenUsed/>
    <w:qFormat/>
    <w:rsid w:val="00A76024"/>
    <w:rPr>
      <w:color w:val="954F72" w:themeColor="followedHyperlink"/>
      <w:u w:val="single"/>
    </w:rPr>
  </w:style>
  <w:style w:type="character" w:customStyle="1" w:styleId="ListLabel1">
    <w:name w:val="ListLabel 1"/>
    <w:qFormat/>
    <w:rsid w:val="00077D6D"/>
    <w:rPr>
      <w:u w:val="none"/>
    </w:rPr>
  </w:style>
  <w:style w:type="character" w:customStyle="1" w:styleId="ListLabel2">
    <w:name w:val="ListLabel 2"/>
    <w:qFormat/>
    <w:rsid w:val="00077D6D"/>
    <w:rPr>
      <w:u w:val="none"/>
    </w:rPr>
  </w:style>
  <w:style w:type="character" w:customStyle="1" w:styleId="ListLabel3">
    <w:name w:val="ListLabel 3"/>
    <w:qFormat/>
    <w:rsid w:val="00077D6D"/>
    <w:rPr>
      <w:u w:val="none"/>
    </w:rPr>
  </w:style>
  <w:style w:type="character" w:customStyle="1" w:styleId="ListLabel4">
    <w:name w:val="ListLabel 4"/>
    <w:qFormat/>
    <w:rsid w:val="00077D6D"/>
    <w:rPr>
      <w:u w:val="none"/>
    </w:rPr>
  </w:style>
  <w:style w:type="character" w:customStyle="1" w:styleId="ListLabel5">
    <w:name w:val="ListLabel 5"/>
    <w:qFormat/>
    <w:rsid w:val="00077D6D"/>
    <w:rPr>
      <w:u w:val="none"/>
    </w:rPr>
  </w:style>
  <w:style w:type="character" w:customStyle="1" w:styleId="ListLabel6">
    <w:name w:val="ListLabel 6"/>
    <w:qFormat/>
    <w:rsid w:val="00077D6D"/>
    <w:rPr>
      <w:u w:val="none"/>
    </w:rPr>
  </w:style>
  <w:style w:type="character" w:customStyle="1" w:styleId="ListLabel7">
    <w:name w:val="ListLabel 7"/>
    <w:qFormat/>
    <w:rsid w:val="00077D6D"/>
    <w:rPr>
      <w:u w:val="none"/>
    </w:rPr>
  </w:style>
  <w:style w:type="character" w:customStyle="1" w:styleId="ListLabel8">
    <w:name w:val="ListLabel 8"/>
    <w:qFormat/>
    <w:rsid w:val="00077D6D"/>
    <w:rPr>
      <w:u w:val="none"/>
    </w:rPr>
  </w:style>
  <w:style w:type="character" w:customStyle="1" w:styleId="ListLabel9">
    <w:name w:val="ListLabel 9"/>
    <w:qFormat/>
    <w:rsid w:val="00077D6D"/>
    <w:rPr>
      <w:u w:val="none"/>
    </w:rPr>
  </w:style>
  <w:style w:type="character" w:customStyle="1" w:styleId="ListLabel10">
    <w:name w:val="ListLabel 10"/>
    <w:qFormat/>
    <w:rsid w:val="00077D6D"/>
    <w:rPr>
      <w:rFonts w:ascii="Garamond" w:hAnsi="Garamond"/>
      <w:strike w:val="0"/>
      <w:dstrike w:val="0"/>
      <w:u w:val="none"/>
    </w:rPr>
  </w:style>
  <w:style w:type="character" w:customStyle="1" w:styleId="ListLabel11">
    <w:name w:val="ListLabel 11"/>
    <w:qFormat/>
    <w:rsid w:val="00077D6D"/>
    <w:rPr>
      <w:rFonts w:ascii="Garamond" w:hAnsi="Garamond"/>
      <w:b/>
      <w:u w:val="none"/>
    </w:rPr>
  </w:style>
  <w:style w:type="character" w:customStyle="1" w:styleId="ListLabel12">
    <w:name w:val="ListLabel 12"/>
    <w:qFormat/>
    <w:rsid w:val="00077D6D"/>
    <w:rPr>
      <w:rFonts w:ascii="Garamond" w:hAnsi="Garamond"/>
      <w:u w:val="none"/>
    </w:rPr>
  </w:style>
  <w:style w:type="character" w:customStyle="1" w:styleId="ListLabel13">
    <w:name w:val="ListLabel 13"/>
    <w:qFormat/>
    <w:rsid w:val="00077D6D"/>
    <w:rPr>
      <w:u w:val="none"/>
    </w:rPr>
  </w:style>
  <w:style w:type="character" w:customStyle="1" w:styleId="ListLabel14">
    <w:name w:val="ListLabel 14"/>
    <w:qFormat/>
    <w:rsid w:val="00077D6D"/>
    <w:rPr>
      <w:u w:val="none"/>
    </w:rPr>
  </w:style>
  <w:style w:type="character" w:customStyle="1" w:styleId="ListLabel15">
    <w:name w:val="ListLabel 15"/>
    <w:qFormat/>
    <w:rsid w:val="00077D6D"/>
    <w:rPr>
      <w:u w:val="none"/>
    </w:rPr>
  </w:style>
  <w:style w:type="character" w:customStyle="1" w:styleId="ListLabel16">
    <w:name w:val="ListLabel 16"/>
    <w:qFormat/>
    <w:rsid w:val="00077D6D"/>
    <w:rPr>
      <w:u w:val="none"/>
    </w:rPr>
  </w:style>
  <w:style w:type="character" w:customStyle="1" w:styleId="ListLabel17">
    <w:name w:val="ListLabel 17"/>
    <w:qFormat/>
    <w:rsid w:val="00077D6D"/>
    <w:rPr>
      <w:u w:val="none"/>
    </w:rPr>
  </w:style>
  <w:style w:type="character" w:customStyle="1" w:styleId="ListLabel18">
    <w:name w:val="ListLabel 18"/>
    <w:qFormat/>
    <w:rsid w:val="00077D6D"/>
    <w:rPr>
      <w:u w:val="none"/>
    </w:rPr>
  </w:style>
  <w:style w:type="character" w:customStyle="1" w:styleId="ListLabel19">
    <w:name w:val="ListLabel 19"/>
    <w:qFormat/>
    <w:rsid w:val="00077D6D"/>
    <w:rPr>
      <w:rFonts w:ascii="Garamond" w:eastAsia="Calibri" w:hAnsi="Garamond" w:cs="Calibri"/>
      <w:color w:val="1155CC"/>
      <w:u w:val="single"/>
    </w:rPr>
  </w:style>
  <w:style w:type="character" w:customStyle="1" w:styleId="ListLabel20">
    <w:name w:val="ListLabel 20"/>
    <w:qFormat/>
    <w:rsid w:val="00077D6D"/>
    <w:rPr>
      <w:rFonts w:ascii="Garamond" w:hAnsi="Garamond"/>
      <w:strike w:val="0"/>
      <w:dstrike w:val="0"/>
      <w:u w:val="none"/>
    </w:rPr>
  </w:style>
  <w:style w:type="character" w:customStyle="1" w:styleId="ListLabel21">
    <w:name w:val="ListLabel 21"/>
    <w:qFormat/>
    <w:rsid w:val="00077D6D"/>
    <w:rPr>
      <w:rFonts w:ascii="Garamond" w:hAnsi="Garamond"/>
      <w:b/>
      <w:u w:val="none"/>
    </w:rPr>
  </w:style>
  <w:style w:type="character" w:customStyle="1" w:styleId="ListLabel22">
    <w:name w:val="ListLabel 22"/>
    <w:qFormat/>
    <w:rsid w:val="00077D6D"/>
    <w:rPr>
      <w:rFonts w:ascii="Garamond" w:hAnsi="Garamond"/>
      <w:u w:val="none"/>
    </w:rPr>
  </w:style>
  <w:style w:type="character" w:customStyle="1" w:styleId="ListLabel23">
    <w:name w:val="ListLabel 23"/>
    <w:qFormat/>
    <w:rsid w:val="00077D6D"/>
    <w:rPr>
      <w:u w:val="none"/>
    </w:rPr>
  </w:style>
  <w:style w:type="character" w:customStyle="1" w:styleId="ListLabel24">
    <w:name w:val="ListLabel 24"/>
    <w:qFormat/>
    <w:rsid w:val="00077D6D"/>
    <w:rPr>
      <w:u w:val="none"/>
    </w:rPr>
  </w:style>
  <w:style w:type="character" w:customStyle="1" w:styleId="ListLabel25">
    <w:name w:val="ListLabel 25"/>
    <w:qFormat/>
    <w:rsid w:val="00077D6D"/>
    <w:rPr>
      <w:u w:val="none"/>
    </w:rPr>
  </w:style>
  <w:style w:type="character" w:customStyle="1" w:styleId="ListLabel26">
    <w:name w:val="ListLabel 26"/>
    <w:qFormat/>
    <w:rsid w:val="00077D6D"/>
    <w:rPr>
      <w:u w:val="none"/>
    </w:rPr>
  </w:style>
  <w:style w:type="character" w:customStyle="1" w:styleId="ListLabel27">
    <w:name w:val="ListLabel 27"/>
    <w:qFormat/>
    <w:rsid w:val="00077D6D"/>
    <w:rPr>
      <w:u w:val="none"/>
    </w:rPr>
  </w:style>
  <w:style w:type="character" w:customStyle="1" w:styleId="ListLabel28">
    <w:name w:val="ListLabel 28"/>
    <w:qFormat/>
    <w:rsid w:val="00077D6D"/>
    <w:rPr>
      <w:u w:val="none"/>
    </w:rPr>
  </w:style>
  <w:style w:type="character" w:customStyle="1" w:styleId="ListLabel29">
    <w:name w:val="ListLabel 29"/>
    <w:qFormat/>
    <w:rsid w:val="00077D6D"/>
  </w:style>
  <w:style w:type="paragraph" w:customStyle="1" w:styleId="Heading">
    <w:name w:val="Heading"/>
    <w:basedOn w:val="Normal"/>
    <w:next w:val="BodyText"/>
    <w:qFormat/>
    <w:rsid w:val="00077D6D"/>
    <w:pPr>
      <w:keepNext/>
      <w:spacing w:before="240" w:after="120"/>
    </w:pPr>
    <w:rPr>
      <w:rFonts w:ascii="Caladea" w:eastAsia="Noto Sans CJK SC" w:hAnsi="Caladea" w:cs="Lohit Devanagari"/>
      <w:sz w:val="28"/>
      <w:szCs w:val="28"/>
    </w:rPr>
  </w:style>
  <w:style w:type="paragraph" w:styleId="BodyText">
    <w:name w:val="Body Text"/>
    <w:basedOn w:val="Normal"/>
    <w:rsid w:val="00077D6D"/>
    <w:pPr>
      <w:spacing w:after="140" w:line="276" w:lineRule="auto"/>
    </w:pPr>
  </w:style>
  <w:style w:type="paragraph" w:styleId="List">
    <w:name w:val="List"/>
    <w:basedOn w:val="BodyText"/>
    <w:rsid w:val="00077D6D"/>
    <w:rPr>
      <w:rFonts w:ascii="Carlito" w:hAnsi="Carlito" w:cs="Lohit Devanagari"/>
    </w:rPr>
  </w:style>
  <w:style w:type="paragraph" w:styleId="Caption">
    <w:name w:val="caption"/>
    <w:basedOn w:val="Normal"/>
    <w:qFormat/>
    <w:rsid w:val="00077D6D"/>
    <w:pPr>
      <w:suppressLineNumbers/>
      <w:spacing w:before="120" w:after="120"/>
    </w:pPr>
    <w:rPr>
      <w:rFonts w:ascii="Carlito" w:hAnsi="Carlito" w:cs="Lohit Devanagari"/>
      <w:i/>
      <w:iCs/>
      <w:sz w:val="22"/>
    </w:rPr>
  </w:style>
  <w:style w:type="paragraph" w:customStyle="1" w:styleId="Index">
    <w:name w:val="Index"/>
    <w:basedOn w:val="Normal"/>
    <w:qFormat/>
    <w:rsid w:val="00077D6D"/>
    <w:pPr>
      <w:suppressLineNumbers/>
    </w:pPr>
    <w:rPr>
      <w:rFonts w:ascii="Carlito" w:hAnsi="Carlito" w:cs="Lohit Devanagari"/>
    </w:rPr>
  </w:style>
  <w:style w:type="paragraph" w:styleId="Title">
    <w:name w:val="Title"/>
    <w:basedOn w:val="Normal"/>
    <w:next w:val="Normal"/>
    <w:uiPriority w:val="10"/>
    <w:qFormat/>
    <w:rsid w:val="00077D6D"/>
    <w:pPr>
      <w:keepNext/>
      <w:keepLines/>
      <w:spacing w:before="480" w:after="120"/>
    </w:pPr>
    <w:rPr>
      <w:b/>
      <w:sz w:val="72"/>
      <w:szCs w:val="72"/>
    </w:rPr>
  </w:style>
  <w:style w:type="paragraph" w:styleId="ListParagraph">
    <w:name w:val="List Paragraph"/>
    <w:basedOn w:val="Normal"/>
    <w:uiPriority w:val="34"/>
    <w:qFormat/>
    <w:rsid w:val="009B4260"/>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B4260"/>
    <w:pPr>
      <w:tabs>
        <w:tab w:val="center" w:pos="4680"/>
        <w:tab w:val="right" w:pos="9360"/>
      </w:tabs>
    </w:pPr>
    <w:rPr>
      <w:rFonts w:ascii="Calibri" w:eastAsia="Calibri" w:hAnsi="Calibri"/>
      <w:sz w:val="22"/>
      <w:szCs w:val="22"/>
    </w:rPr>
  </w:style>
  <w:style w:type="paragraph" w:styleId="Footer">
    <w:name w:val="footer"/>
    <w:basedOn w:val="Normal"/>
    <w:link w:val="FooterChar"/>
    <w:uiPriority w:val="99"/>
    <w:unhideWhenUsed/>
    <w:rsid w:val="009B4260"/>
    <w:pPr>
      <w:tabs>
        <w:tab w:val="center" w:pos="4680"/>
        <w:tab w:val="right" w:pos="9360"/>
      </w:tabs>
    </w:pPr>
    <w:rPr>
      <w:rFonts w:ascii="Calibri" w:eastAsia="Calibri" w:hAnsi="Calibri"/>
      <w:sz w:val="22"/>
      <w:szCs w:val="22"/>
    </w:rPr>
  </w:style>
  <w:style w:type="paragraph" w:styleId="FootnoteText">
    <w:name w:val="footnote text"/>
    <w:basedOn w:val="Normal"/>
    <w:link w:val="FootnoteTextChar"/>
    <w:uiPriority w:val="99"/>
    <w:semiHidden/>
    <w:unhideWhenUsed/>
    <w:rsid w:val="009B4260"/>
    <w:pPr>
      <w:spacing w:after="160" w:line="259" w:lineRule="auto"/>
    </w:pPr>
    <w:rPr>
      <w:rFonts w:ascii="Calibri" w:eastAsia="Calibri" w:hAnsi="Calibri"/>
      <w:sz w:val="20"/>
      <w:szCs w:val="20"/>
    </w:rPr>
  </w:style>
  <w:style w:type="paragraph" w:styleId="BalloonText">
    <w:name w:val="Balloon Text"/>
    <w:basedOn w:val="Normal"/>
    <w:link w:val="BalloonTextChar"/>
    <w:uiPriority w:val="99"/>
    <w:semiHidden/>
    <w:unhideWhenUsed/>
    <w:qFormat/>
    <w:rsid w:val="006B145E"/>
    <w:rPr>
      <w:rFonts w:eastAsia="Calibri"/>
      <w:sz w:val="18"/>
      <w:szCs w:val="18"/>
    </w:rPr>
  </w:style>
  <w:style w:type="paragraph" w:styleId="Revision">
    <w:name w:val="Revision"/>
    <w:uiPriority w:val="99"/>
    <w:semiHidden/>
    <w:qFormat/>
    <w:rsid w:val="00BF52FA"/>
  </w:style>
  <w:style w:type="paragraph" w:styleId="Subtitle">
    <w:name w:val="Subtitle"/>
    <w:basedOn w:val="Normal"/>
    <w:next w:val="Normal"/>
    <w:uiPriority w:val="11"/>
    <w:qFormat/>
    <w:rsid w:val="00077D6D"/>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9B4260"/>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24A6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1316">
      <w:bodyDiv w:val="1"/>
      <w:marLeft w:val="0"/>
      <w:marRight w:val="0"/>
      <w:marTop w:val="0"/>
      <w:marBottom w:val="0"/>
      <w:divBdr>
        <w:top w:val="none" w:sz="0" w:space="0" w:color="auto"/>
        <w:left w:val="none" w:sz="0" w:space="0" w:color="auto"/>
        <w:bottom w:val="none" w:sz="0" w:space="0" w:color="auto"/>
        <w:right w:val="none" w:sz="0" w:space="0" w:color="auto"/>
      </w:divBdr>
    </w:div>
    <w:div w:id="703094076">
      <w:bodyDiv w:val="1"/>
      <w:marLeft w:val="0"/>
      <w:marRight w:val="0"/>
      <w:marTop w:val="0"/>
      <w:marBottom w:val="0"/>
      <w:divBdr>
        <w:top w:val="none" w:sz="0" w:space="0" w:color="auto"/>
        <w:left w:val="none" w:sz="0" w:space="0" w:color="auto"/>
        <w:bottom w:val="none" w:sz="0" w:space="0" w:color="auto"/>
        <w:right w:val="none" w:sz="0" w:space="0" w:color="auto"/>
      </w:divBdr>
    </w:div>
    <w:div w:id="1304239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fa@rapidpass.gov.ph" TargetMode="External"/><Relationship Id="rId18" Type="http://schemas.openxmlformats.org/officeDocument/2006/relationships/hyperlink" Target="mailto:dole@rapidpass.gov.ph" TargetMode="External"/><Relationship Id="rId26" Type="http://schemas.openxmlformats.org/officeDocument/2006/relationships/hyperlink" Target="mailto:ndrrmc@rapidpass.gov.ph"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ict@rapidpass.gov.ph%20%20" TargetMode="External"/><Relationship Id="rId34" Type="http://schemas.openxmlformats.org/officeDocument/2006/relationships/hyperlink" Target="mailto:dict_ict@rapidass.gov.ph" TargetMode="External"/><Relationship Id="rId7" Type="http://schemas.openxmlformats.org/officeDocument/2006/relationships/footnotes" Target="footnotes.xml"/><Relationship Id="rId12" Type="http://schemas.openxmlformats.org/officeDocument/2006/relationships/hyperlink" Target="mailto:da@rapidpass.gov.ph" TargetMode="External"/><Relationship Id="rId17" Type="http://schemas.openxmlformats.org/officeDocument/2006/relationships/hyperlink" Target="mailto:doh@rapidpass.gov.ph" TargetMode="External"/><Relationship Id="rId25" Type="http://schemas.openxmlformats.org/officeDocument/2006/relationships/hyperlink" Target="mailto:mwss@rapidpass.gov.ph%20" TargetMode="External"/><Relationship Id="rId33" Type="http://schemas.openxmlformats.org/officeDocument/2006/relationships/hyperlink" Target="mailto:dict_prd@rapigpass.gov.ph%20%2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oe@rapidpass.gov.ph" TargetMode="External"/><Relationship Id="rId20" Type="http://schemas.openxmlformats.org/officeDocument/2006/relationships/hyperlink" Target="mailto:dotr@rapidpass.gov.ph" TargetMode="External"/><Relationship Id="rId29" Type="http://schemas.openxmlformats.org/officeDocument/2006/relationships/hyperlink" Target="mailto:pcoo@rapidpass.gov.ph%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ap@rapidpass.gov.ph" TargetMode="External"/><Relationship Id="rId24" Type="http://schemas.openxmlformats.org/officeDocument/2006/relationships/hyperlink" Target="mailto:mmda@rapidpass.gov.ph%20%20" TargetMode="External"/><Relationship Id="rId32" Type="http://schemas.openxmlformats.org/officeDocument/2006/relationships/hyperlink" Target="mailto:ppa@rapidpass.gov.ph%20%2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ilg@rapidpass.gov.ph" TargetMode="External"/><Relationship Id="rId23" Type="http://schemas.openxmlformats.org/officeDocument/2006/relationships/hyperlink" Target="mailto:dti@rapidpass.gov.ph%20" TargetMode="External"/><Relationship Id="rId28" Type="http://schemas.openxmlformats.org/officeDocument/2006/relationships/hyperlink" Target="mailto:owwa@rapidpass.gov.ph%20" TargetMode="External"/><Relationship Id="rId36" Type="http://schemas.openxmlformats.org/officeDocument/2006/relationships/image" Target="media/image2.emf"/><Relationship Id="rId10" Type="http://schemas.openxmlformats.org/officeDocument/2006/relationships/hyperlink" Target="mailto:boc@rapidpass.gov.ph" TargetMode="External"/><Relationship Id="rId19" Type="http://schemas.openxmlformats.org/officeDocument/2006/relationships/hyperlink" Target="mailto:dot@rapidpass.gov.ph%20%20" TargetMode="External"/><Relationship Id="rId31" Type="http://schemas.openxmlformats.org/officeDocument/2006/relationships/hyperlink" Target="mailto:sec@rapidpass.gov.ph%20%20" TargetMode="External"/><Relationship Id="rId4" Type="http://schemas.microsoft.com/office/2007/relationships/stylesWithEffects" Target="stylesWithEffects.xml"/><Relationship Id="rId9" Type="http://schemas.openxmlformats.org/officeDocument/2006/relationships/hyperlink" Target="mailto:bsp@rapidpass.gov.ph" TargetMode="External"/><Relationship Id="rId14" Type="http://schemas.openxmlformats.org/officeDocument/2006/relationships/hyperlink" Target="mailto:dhsud@rapidpss.gov.ph" TargetMode="External"/><Relationship Id="rId22" Type="http://schemas.openxmlformats.org/officeDocument/2006/relationships/hyperlink" Target="mailto:dswd@rapidpass.gov.ph" TargetMode="External"/><Relationship Id="rId27" Type="http://schemas.openxmlformats.org/officeDocument/2006/relationships/hyperlink" Target="mailto:ntc@rapidpass.gov.ph%20%20" TargetMode="External"/><Relationship Id="rId30" Type="http://schemas.openxmlformats.org/officeDocument/2006/relationships/hyperlink" Target="mailto:prc@rapidpass.gov.ph" TargetMode="External"/><Relationship Id="rId35"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mpF7JUoF7zIr5ZNAIPji/OfSMsg==">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2020-05-14T07:50:00Z</dcterms:created>
  <dcterms:modified xsi:type="dcterms:W3CDTF">2020-08-12T01:15:00Z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